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75" w:rsidRPr="003B15C6" w:rsidRDefault="00242275" w:rsidP="00B229C2">
      <w:pPr>
        <w:pStyle w:val="NoSpacing"/>
        <w:rPr>
          <w:rFonts w:asciiTheme="majorHAnsi" w:hAnsiTheme="majorHAnsi" w:cstheme="minorHAnsi"/>
          <w:b/>
          <w:sz w:val="24"/>
          <w:szCs w:val="24"/>
        </w:rPr>
      </w:pPr>
      <w:r>
        <w:rPr>
          <w:rFonts w:asciiTheme="majorHAnsi" w:hAnsiTheme="majorHAnsi" w:cstheme="minorHAnsi"/>
          <w:b/>
          <w:sz w:val="24"/>
          <w:szCs w:val="24"/>
        </w:rPr>
        <w:t>Integrated Math 2</w:t>
      </w:r>
      <w:r w:rsidR="00B229C2">
        <w:rPr>
          <w:rFonts w:asciiTheme="majorHAnsi" w:hAnsiTheme="majorHAnsi" w:cstheme="minorHAnsi"/>
          <w:b/>
          <w:sz w:val="24"/>
          <w:szCs w:val="24"/>
        </w:rPr>
        <w:t xml:space="preserve"> - </w:t>
      </w:r>
      <w:r w:rsidRPr="003B15C6">
        <w:rPr>
          <w:rFonts w:asciiTheme="majorHAnsi" w:hAnsiTheme="majorHAnsi" w:cstheme="minorHAnsi"/>
          <w:b/>
          <w:sz w:val="24"/>
          <w:szCs w:val="24"/>
        </w:rPr>
        <w:t>Mrs. Cordier</w:t>
      </w:r>
      <w:r w:rsidR="00B229C2">
        <w:rPr>
          <w:rFonts w:asciiTheme="majorHAnsi" w:hAnsiTheme="majorHAnsi" w:cstheme="minorHAnsi"/>
          <w:b/>
          <w:sz w:val="24"/>
          <w:szCs w:val="24"/>
        </w:rPr>
        <w:tab/>
      </w:r>
      <w:r w:rsidR="00B229C2">
        <w:rPr>
          <w:rFonts w:asciiTheme="majorHAnsi" w:hAnsiTheme="majorHAnsi" w:cstheme="minorHAnsi"/>
          <w:b/>
          <w:sz w:val="24"/>
          <w:szCs w:val="24"/>
        </w:rPr>
        <w:tab/>
      </w:r>
      <w:r w:rsidRPr="003B15C6">
        <w:rPr>
          <w:rFonts w:asciiTheme="majorHAnsi" w:hAnsiTheme="majorHAnsi" w:cstheme="minorHAnsi"/>
          <w:b/>
          <w:sz w:val="24"/>
          <w:szCs w:val="24"/>
        </w:rPr>
        <w:t>Classroom Policies</w:t>
      </w:r>
    </w:p>
    <w:p w:rsidR="00242275" w:rsidRPr="003B15C6" w:rsidRDefault="00242275" w:rsidP="00242275">
      <w:pPr>
        <w:pStyle w:val="NoSpacing"/>
        <w:rPr>
          <w:rFonts w:asciiTheme="majorHAnsi" w:hAnsiTheme="majorHAnsi"/>
          <w:sz w:val="24"/>
          <w:szCs w:val="24"/>
        </w:rPr>
      </w:pPr>
    </w:p>
    <w:p w:rsidR="00242275" w:rsidRPr="00472C76" w:rsidRDefault="00242275" w:rsidP="00242275">
      <w:pPr>
        <w:rPr>
          <w:rFonts w:asciiTheme="majorHAnsi" w:hAnsiTheme="majorHAnsi" w:cstheme="minorHAnsi"/>
          <w:sz w:val="24"/>
          <w:szCs w:val="24"/>
        </w:rPr>
      </w:pPr>
      <w:r w:rsidRPr="00472C76">
        <w:rPr>
          <w:rFonts w:asciiTheme="majorHAnsi" w:hAnsiTheme="majorHAnsi" w:cstheme="minorHAnsi"/>
          <w:sz w:val="24"/>
          <w:szCs w:val="24"/>
        </w:rPr>
        <w:t>Hello!  Welcome back to school!  I look forward to working with you this year.  We will have an exciting and challenging curriculum to accomplish and the following are some policies to direct you in achieving our objectives with success!</w:t>
      </w:r>
    </w:p>
    <w:p w:rsidR="00242275" w:rsidRPr="00472C76" w:rsidRDefault="00242275" w:rsidP="00242275">
      <w:pPr>
        <w:rPr>
          <w:rFonts w:asciiTheme="majorHAnsi" w:hAnsiTheme="majorHAnsi" w:cstheme="minorHAnsi"/>
          <w:sz w:val="24"/>
          <w:szCs w:val="24"/>
        </w:rPr>
      </w:pPr>
      <w:r w:rsidRPr="00472C76">
        <w:rPr>
          <w:rFonts w:asciiTheme="majorHAnsi" w:hAnsiTheme="majorHAnsi" w:cstheme="minorHAnsi"/>
          <w:sz w:val="24"/>
          <w:szCs w:val="24"/>
        </w:rPr>
        <w:t>This year you will be using a curriculum based on the Common Core State Standards for Mathematics.  You will be asked to communicate through dialogue and discussion the different strategies used to accomplish a task.  You will engage actively through a student-centered classroom environment.  I will be more like a math coach, guiding you to achieve.</w:t>
      </w:r>
    </w:p>
    <w:p w:rsidR="00242275" w:rsidRPr="003B15C6" w:rsidRDefault="00242275" w:rsidP="00242275">
      <w:pPr>
        <w:pStyle w:val="NoSpacing"/>
        <w:rPr>
          <w:rFonts w:asciiTheme="majorHAnsi" w:hAnsiTheme="majorHAnsi"/>
          <w:sz w:val="24"/>
          <w:szCs w:val="24"/>
        </w:rPr>
      </w:pPr>
      <w:r w:rsidRPr="003B15C6">
        <w:rPr>
          <w:rFonts w:asciiTheme="majorHAnsi" w:hAnsiTheme="majorHAnsi"/>
          <w:b/>
          <w:sz w:val="24"/>
          <w:szCs w:val="24"/>
          <w:u w:val="single"/>
        </w:rPr>
        <w:t>Textbook:</w:t>
      </w:r>
      <w:r w:rsidRPr="003B15C6">
        <w:rPr>
          <w:rFonts w:asciiTheme="majorHAnsi" w:hAnsiTheme="majorHAnsi"/>
          <w:sz w:val="24"/>
          <w:szCs w:val="24"/>
        </w:rPr>
        <w:tab/>
        <w:t>College Preparatory Mathematics (CPM</w:t>
      </w:r>
      <w:r>
        <w:rPr>
          <w:rFonts w:asciiTheme="majorHAnsi" w:hAnsiTheme="majorHAnsi"/>
          <w:sz w:val="24"/>
          <w:szCs w:val="24"/>
        </w:rPr>
        <w:t>), Core Connections Integrated 2</w:t>
      </w:r>
    </w:p>
    <w:p w:rsidR="00242275" w:rsidRPr="003B15C6" w:rsidRDefault="00242275" w:rsidP="00242275">
      <w:pPr>
        <w:pStyle w:val="NoSpacing"/>
        <w:rPr>
          <w:rFonts w:asciiTheme="majorHAnsi" w:hAnsiTheme="majorHAnsi"/>
          <w:sz w:val="24"/>
          <w:szCs w:val="24"/>
        </w:rPr>
      </w:pPr>
    </w:p>
    <w:p w:rsidR="00242275" w:rsidRPr="003B15C6" w:rsidRDefault="00242275" w:rsidP="00242275">
      <w:pPr>
        <w:pStyle w:val="NoSpacing"/>
        <w:rPr>
          <w:rFonts w:asciiTheme="majorHAnsi" w:hAnsiTheme="majorHAnsi"/>
          <w:b/>
          <w:bCs/>
          <w:sz w:val="24"/>
          <w:szCs w:val="24"/>
        </w:rPr>
      </w:pPr>
      <w:r w:rsidRPr="003B15C6">
        <w:rPr>
          <w:rFonts w:asciiTheme="majorHAnsi" w:hAnsiTheme="majorHAnsi"/>
          <w:b/>
          <w:bCs/>
          <w:sz w:val="24"/>
          <w:szCs w:val="24"/>
          <w:u w:val="single"/>
        </w:rPr>
        <w:t>Supplies Needed</w:t>
      </w:r>
      <w:r w:rsidRPr="003B15C6">
        <w:rPr>
          <w:rFonts w:asciiTheme="majorHAnsi" w:hAnsiTheme="majorHAnsi"/>
          <w:b/>
          <w:bCs/>
          <w:sz w:val="24"/>
          <w:szCs w:val="24"/>
        </w:rPr>
        <w:t>:</w:t>
      </w:r>
    </w:p>
    <w:p w:rsidR="00242275" w:rsidRPr="003B15C6" w:rsidRDefault="00242275" w:rsidP="00242275">
      <w:pPr>
        <w:pStyle w:val="NoSpacing"/>
        <w:numPr>
          <w:ilvl w:val="0"/>
          <w:numId w:val="2"/>
        </w:numPr>
        <w:rPr>
          <w:rFonts w:asciiTheme="majorHAnsi" w:hAnsiTheme="majorHAnsi"/>
          <w:sz w:val="24"/>
          <w:szCs w:val="24"/>
        </w:rPr>
      </w:pPr>
      <w:r w:rsidRPr="003B15C6">
        <w:rPr>
          <w:rFonts w:asciiTheme="majorHAnsi" w:hAnsiTheme="majorHAnsi"/>
          <w:sz w:val="24"/>
          <w:szCs w:val="24"/>
        </w:rPr>
        <w:t>A graphing calculator is a MUST!  (The TI-84 series is a good one</w:t>
      </w:r>
      <w:r>
        <w:rPr>
          <w:rFonts w:asciiTheme="majorHAnsi" w:hAnsiTheme="majorHAnsi"/>
          <w:sz w:val="24"/>
          <w:szCs w:val="24"/>
        </w:rPr>
        <w:t>, buy one or check one out</w:t>
      </w:r>
      <w:r w:rsidRPr="003B15C6">
        <w:rPr>
          <w:rFonts w:asciiTheme="majorHAnsi" w:hAnsiTheme="majorHAnsi"/>
          <w:sz w:val="24"/>
          <w:szCs w:val="24"/>
        </w:rPr>
        <w:t>)</w:t>
      </w:r>
    </w:p>
    <w:p w:rsidR="00242275" w:rsidRPr="003B15C6" w:rsidRDefault="00242275" w:rsidP="00242275">
      <w:pPr>
        <w:pStyle w:val="NoSpacing"/>
        <w:numPr>
          <w:ilvl w:val="0"/>
          <w:numId w:val="2"/>
        </w:numPr>
        <w:rPr>
          <w:rFonts w:asciiTheme="majorHAnsi" w:hAnsiTheme="majorHAnsi"/>
          <w:sz w:val="24"/>
          <w:szCs w:val="24"/>
        </w:rPr>
      </w:pPr>
      <w:r w:rsidRPr="003B15C6">
        <w:rPr>
          <w:rFonts w:asciiTheme="majorHAnsi" w:hAnsiTheme="majorHAnsi"/>
          <w:sz w:val="24"/>
          <w:szCs w:val="24"/>
        </w:rPr>
        <w:t xml:space="preserve">Sharpened pencils with erasers  </w:t>
      </w:r>
    </w:p>
    <w:p w:rsidR="00242275" w:rsidRPr="003B15C6" w:rsidRDefault="00242275" w:rsidP="00242275">
      <w:pPr>
        <w:pStyle w:val="NoSpacing"/>
        <w:numPr>
          <w:ilvl w:val="0"/>
          <w:numId w:val="2"/>
        </w:numPr>
        <w:rPr>
          <w:rFonts w:asciiTheme="majorHAnsi" w:hAnsiTheme="majorHAnsi"/>
          <w:sz w:val="24"/>
          <w:szCs w:val="24"/>
        </w:rPr>
      </w:pPr>
      <w:r w:rsidRPr="003B15C6">
        <w:rPr>
          <w:rFonts w:asciiTheme="majorHAnsi" w:hAnsiTheme="majorHAnsi"/>
          <w:sz w:val="24"/>
          <w:szCs w:val="24"/>
        </w:rPr>
        <w:t>Dry erase marker</w:t>
      </w:r>
    </w:p>
    <w:p w:rsidR="00242275" w:rsidRPr="003B15C6" w:rsidRDefault="00242275" w:rsidP="00242275">
      <w:pPr>
        <w:pStyle w:val="NoSpacing"/>
        <w:numPr>
          <w:ilvl w:val="0"/>
          <w:numId w:val="2"/>
        </w:numPr>
        <w:rPr>
          <w:rFonts w:asciiTheme="majorHAnsi" w:hAnsiTheme="majorHAnsi"/>
          <w:sz w:val="24"/>
          <w:szCs w:val="24"/>
        </w:rPr>
      </w:pPr>
      <w:r w:rsidRPr="003B15C6">
        <w:rPr>
          <w:rFonts w:asciiTheme="majorHAnsi" w:hAnsiTheme="majorHAnsi"/>
          <w:sz w:val="24"/>
          <w:szCs w:val="24"/>
        </w:rPr>
        <w:t>Graph paper notebook</w:t>
      </w:r>
    </w:p>
    <w:p w:rsidR="00242275" w:rsidRPr="003B15C6" w:rsidRDefault="00242275" w:rsidP="00242275">
      <w:pPr>
        <w:pStyle w:val="NoSpacing"/>
        <w:numPr>
          <w:ilvl w:val="0"/>
          <w:numId w:val="2"/>
        </w:numPr>
        <w:rPr>
          <w:rFonts w:asciiTheme="majorHAnsi" w:hAnsiTheme="majorHAnsi"/>
          <w:sz w:val="24"/>
          <w:szCs w:val="24"/>
        </w:rPr>
      </w:pPr>
      <w:r w:rsidRPr="003B15C6">
        <w:rPr>
          <w:rFonts w:asciiTheme="majorHAnsi" w:hAnsiTheme="majorHAnsi"/>
          <w:sz w:val="24"/>
          <w:szCs w:val="24"/>
        </w:rPr>
        <w:t>College ruled notebook</w:t>
      </w:r>
    </w:p>
    <w:p w:rsidR="00242275" w:rsidRPr="003B15C6" w:rsidRDefault="00242275" w:rsidP="00242275">
      <w:pPr>
        <w:pStyle w:val="NoSpacing"/>
        <w:numPr>
          <w:ilvl w:val="0"/>
          <w:numId w:val="2"/>
        </w:numPr>
        <w:rPr>
          <w:rFonts w:asciiTheme="majorHAnsi" w:hAnsiTheme="majorHAnsi"/>
          <w:sz w:val="24"/>
          <w:szCs w:val="24"/>
        </w:rPr>
      </w:pPr>
      <w:r w:rsidRPr="003B15C6">
        <w:rPr>
          <w:rFonts w:asciiTheme="majorHAnsi" w:hAnsiTheme="majorHAnsi"/>
          <w:sz w:val="24"/>
          <w:szCs w:val="24"/>
        </w:rPr>
        <w:t>Optional supplies can include colored pencils, highlighters, clear ruler</w:t>
      </w:r>
    </w:p>
    <w:p w:rsidR="00242275" w:rsidRPr="003B15C6" w:rsidRDefault="00242275" w:rsidP="00242275">
      <w:pPr>
        <w:pStyle w:val="NoSpacing"/>
        <w:ind w:left="720"/>
        <w:rPr>
          <w:rFonts w:asciiTheme="majorHAnsi" w:hAnsiTheme="majorHAnsi"/>
          <w:sz w:val="24"/>
          <w:szCs w:val="24"/>
        </w:rPr>
      </w:pPr>
    </w:p>
    <w:p w:rsidR="00242275" w:rsidRPr="003B15C6" w:rsidRDefault="00242275" w:rsidP="00242275">
      <w:pPr>
        <w:pStyle w:val="NoSpacing"/>
        <w:rPr>
          <w:rFonts w:asciiTheme="majorHAnsi" w:hAnsiTheme="majorHAnsi"/>
          <w:b/>
          <w:bCs/>
          <w:sz w:val="24"/>
          <w:szCs w:val="24"/>
          <w:u w:val="single"/>
        </w:rPr>
      </w:pPr>
      <w:r w:rsidRPr="003B15C6">
        <w:rPr>
          <w:rFonts w:asciiTheme="majorHAnsi" w:hAnsiTheme="majorHAnsi"/>
          <w:b/>
          <w:sz w:val="24"/>
          <w:szCs w:val="24"/>
          <w:u w:val="single"/>
        </w:rPr>
        <w:t>Classroom Expectations</w:t>
      </w:r>
    </w:p>
    <w:p w:rsidR="00242275" w:rsidRPr="00B229C2" w:rsidRDefault="00242275" w:rsidP="00242275">
      <w:pPr>
        <w:pStyle w:val="NoSpacing"/>
        <w:rPr>
          <w:rFonts w:asciiTheme="majorHAnsi" w:hAnsiTheme="majorHAnsi"/>
          <w:b/>
          <w:bCs/>
          <w:sz w:val="24"/>
          <w:szCs w:val="24"/>
        </w:rPr>
      </w:pPr>
      <w:r w:rsidRPr="003B15C6">
        <w:rPr>
          <w:rFonts w:asciiTheme="majorHAnsi" w:hAnsiTheme="majorHAnsi"/>
          <w:b/>
          <w:bCs/>
          <w:sz w:val="24"/>
          <w:szCs w:val="24"/>
        </w:rPr>
        <w:t>BE PROMPT</w:t>
      </w:r>
      <w:r w:rsidR="00B229C2">
        <w:rPr>
          <w:rFonts w:asciiTheme="majorHAnsi" w:hAnsiTheme="majorHAnsi"/>
          <w:b/>
          <w:bCs/>
          <w:sz w:val="24"/>
          <w:szCs w:val="24"/>
        </w:rPr>
        <w:t>!</w:t>
      </w:r>
      <w:r w:rsidR="00B229C2">
        <w:rPr>
          <w:rFonts w:asciiTheme="majorHAnsi" w:hAnsiTheme="majorHAnsi"/>
          <w:b/>
          <w:bCs/>
          <w:sz w:val="24"/>
          <w:szCs w:val="24"/>
        </w:rPr>
        <w:tab/>
      </w:r>
      <w:r w:rsidR="00B229C2">
        <w:rPr>
          <w:rFonts w:asciiTheme="majorHAnsi" w:hAnsiTheme="majorHAnsi"/>
          <w:b/>
          <w:bCs/>
          <w:sz w:val="24"/>
          <w:szCs w:val="24"/>
        </w:rPr>
        <w:tab/>
      </w:r>
      <w:r w:rsidR="00B229C2">
        <w:rPr>
          <w:rFonts w:asciiTheme="majorHAnsi" w:hAnsiTheme="majorHAnsi"/>
          <w:b/>
          <w:bCs/>
          <w:sz w:val="24"/>
          <w:szCs w:val="24"/>
        </w:rPr>
        <w:tab/>
      </w:r>
      <w:r w:rsidRPr="003B15C6">
        <w:rPr>
          <w:rFonts w:asciiTheme="majorHAnsi" w:hAnsiTheme="majorHAnsi"/>
          <w:b/>
          <w:sz w:val="24"/>
          <w:szCs w:val="24"/>
        </w:rPr>
        <w:t>BE PREPARED</w:t>
      </w:r>
      <w:r w:rsidR="00B229C2">
        <w:rPr>
          <w:rFonts w:asciiTheme="majorHAnsi" w:hAnsiTheme="majorHAnsi"/>
          <w:b/>
          <w:sz w:val="24"/>
          <w:szCs w:val="24"/>
        </w:rPr>
        <w:t>!</w:t>
      </w:r>
      <w:r w:rsidR="00B229C2">
        <w:rPr>
          <w:rFonts w:asciiTheme="majorHAnsi" w:hAnsiTheme="majorHAnsi"/>
          <w:b/>
          <w:bCs/>
          <w:sz w:val="24"/>
          <w:szCs w:val="24"/>
        </w:rPr>
        <w:tab/>
      </w:r>
      <w:r w:rsidR="00B229C2">
        <w:rPr>
          <w:rFonts w:asciiTheme="majorHAnsi" w:hAnsiTheme="majorHAnsi"/>
          <w:b/>
          <w:bCs/>
          <w:sz w:val="24"/>
          <w:szCs w:val="24"/>
        </w:rPr>
        <w:tab/>
      </w:r>
      <w:r w:rsidRPr="003B15C6">
        <w:rPr>
          <w:rFonts w:asciiTheme="majorHAnsi" w:hAnsiTheme="majorHAnsi"/>
          <w:b/>
          <w:sz w:val="24"/>
          <w:szCs w:val="24"/>
        </w:rPr>
        <w:t>BE PROPER</w:t>
      </w:r>
      <w:r w:rsidR="00B229C2">
        <w:rPr>
          <w:rFonts w:asciiTheme="majorHAnsi" w:hAnsiTheme="majorHAnsi"/>
          <w:b/>
          <w:sz w:val="24"/>
          <w:szCs w:val="24"/>
        </w:rPr>
        <w:t>!</w:t>
      </w:r>
    </w:p>
    <w:p w:rsidR="00242275" w:rsidRDefault="00242275" w:rsidP="00242275">
      <w:pPr>
        <w:pStyle w:val="Heading3"/>
        <w:rPr>
          <w:rFonts w:asciiTheme="majorHAnsi" w:hAnsiTheme="majorHAnsi" w:cstheme="minorHAnsi"/>
        </w:rPr>
      </w:pPr>
    </w:p>
    <w:p w:rsidR="00242275" w:rsidRPr="003B15C6" w:rsidRDefault="00242275" w:rsidP="00242275">
      <w:pPr>
        <w:pStyle w:val="Heading3"/>
        <w:rPr>
          <w:rFonts w:asciiTheme="majorHAnsi" w:hAnsiTheme="majorHAnsi" w:cstheme="minorHAnsi"/>
        </w:rPr>
      </w:pPr>
      <w:r w:rsidRPr="003B15C6">
        <w:rPr>
          <w:rFonts w:asciiTheme="majorHAnsi" w:hAnsiTheme="majorHAnsi" w:cstheme="minorHAnsi"/>
        </w:rPr>
        <w:t>Consequences for not following the Classroom Expectations</w:t>
      </w:r>
    </w:p>
    <w:p w:rsidR="00242275" w:rsidRPr="003B15C6" w:rsidRDefault="00242275" w:rsidP="00242275">
      <w:pPr>
        <w:rPr>
          <w:rFonts w:asciiTheme="majorHAnsi" w:hAnsiTheme="majorHAnsi" w:cstheme="minorHAnsi"/>
          <w:sz w:val="24"/>
          <w:szCs w:val="24"/>
        </w:rPr>
      </w:pPr>
      <w:r w:rsidRPr="003B15C6">
        <w:rPr>
          <w:rFonts w:asciiTheme="majorHAnsi" w:hAnsiTheme="majorHAnsi" w:cstheme="minorHAnsi"/>
          <w:sz w:val="24"/>
          <w:szCs w:val="24"/>
        </w:rPr>
        <w:tab/>
      </w:r>
      <w:r w:rsidRPr="003B15C6">
        <w:rPr>
          <w:rFonts w:asciiTheme="majorHAnsi" w:hAnsiTheme="majorHAnsi" w:cstheme="minorHAnsi"/>
          <w:b/>
          <w:bCs/>
          <w:sz w:val="24"/>
          <w:szCs w:val="24"/>
        </w:rPr>
        <w:t xml:space="preserve">First </w:t>
      </w:r>
      <w:r w:rsidR="00B229C2">
        <w:rPr>
          <w:rFonts w:asciiTheme="majorHAnsi" w:hAnsiTheme="majorHAnsi" w:cstheme="minorHAnsi"/>
          <w:b/>
          <w:bCs/>
          <w:sz w:val="24"/>
          <w:szCs w:val="24"/>
        </w:rPr>
        <w:t xml:space="preserve">&amp; Second </w:t>
      </w:r>
      <w:r w:rsidRPr="003B15C6">
        <w:rPr>
          <w:rFonts w:asciiTheme="majorHAnsi" w:hAnsiTheme="majorHAnsi" w:cstheme="minorHAnsi"/>
          <w:b/>
          <w:bCs/>
          <w:sz w:val="24"/>
          <w:szCs w:val="24"/>
        </w:rPr>
        <w:t xml:space="preserve">Offense – </w:t>
      </w:r>
      <w:r w:rsidRPr="003B15C6">
        <w:rPr>
          <w:rFonts w:asciiTheme="majorHAnsi" w:hAnsiTheme="majorHAnsi" w:cstheme="minorHAnsi"/>
          <w:sz w:val="24"/>
          <w:szCs w:val="24"/>
        </w:rPr>
        <w:t>student will be given a verbal warning.</w:t>
      </w:r>
    </w:p>
    <w:p w:rsidR="00472C76" w:rsidRDefault="00242275" w:rsidP="00472C76">
      <w:pPr>
        <w:ind w:left="720"/>
        <w:rPr>
          <w:rFonts w:asciiTheme="majorHAnsi" w:hAnsiTheme="majorHAnsi" w:cstheme="minorHAnsi"/>
          <w:sz w:val="24"/>
          <w:szCs w:val="24"/>
        </w:rPr>
      </w:pPr>
      <w:r w:rsidRPr="003B15C6">
        <w:rPr>
          <w:rFonts w:asciiTheme="majorHAnsi" w:hAnsiTheme="majorHAnsi" w:cstheme="minorHAnsi"/>
          <w:b/>
          <w:bCs/>
          <w:sz w:val="24"/>
          <w:szCs w:val="24"/>
        </w:rPr>
        <w:t>Third Offense –</w:t>
      </w:r>
      <w:r w:rsidRPr="003B15C6">
        <w:rPr>
          <w:rFonts w:asciiTheme="majorHAnsi" w:hAnsiTheme="majorHAnsi" w:cstheme="minorHAnsi"/>
          <w:sz w:val="24"/>
          <w:szCs w:val="24"/>
        </w:rPr>
        <w:t xml:space="preserve"> student will be sent to the vice-principal’s office</w:t>
      </w:r>
      <w:r w:rsidR="00B229C2">
        <w:rPr>
          <w:rFonts w:asciiTheme="majorHAnsi" w:hAnsiTheme="majorHAnsi" w:cstheme="minorHAnsi"/>
          <w:sz w:val="24"/>
          <w:szCs w:val="24"/>
        </w:rPr>
        <w:t xml:space="preserve"> on a referral</w:t>
      </w:r>
      <w:r w:rsidRPr="003B15C6">
        <w:rPr>
          <w:rFonts w:asciiTheme="majorHAnsi" w:hAnsiTheme="majorHAnsi" w:cstheme="minorHAnsi"/>
          <w:sz w:val="24"/>
          <w:szCs w:val="24"/>
        </w:rPr>
        <w:t xml:space="preserve"> and a phone call home will be made.  This will </w:t>
      </w:r>
      <w:r w:rsidR="00472C76">
        <w:rPr>
          <w:rFonts w:asciiTheme="majorHAnsi" w:hAnsiTheme="majorHAnsi" w:cstheme="minorHAnsi"/>
          <w:sz w:val="24"/>
          <w:szCs w:val="24"/>
        </w:rPr>
        <w:t>result in no credit for the day.</w:t>
      </w:r>
    </w:p>
    <w:p w:rsidR="00B229C2" w:rsidRPr="00472C76" w:rsidRDefault="00B229C2" w:rsidP="00472C76">
      <w:pPr>
        <w:rPr>
          <w:rFonts w:asciiTheme="majorHAnsi" w:hAnsiTheme="majorHAnsi" w:cstheme="minorHAnsi"/>
          <w:sz w:val="24"/>
          <w:szCs w:val="24"/>
        </w:rPr>
      </w:pPr>
      <w:r>
        <w:rPr>
          <w:rFonts w:asciiTheme="majorHAnsi" w:hAnsiTheme="majorHAnsi" w:cstheme="minorHAnsi"/>
          <w:sz w:val="24"/>
          <w:szCs w:val="24"/>
        </w:rPr>
        <w:br/>
      </w:r>
      <w:r w:rsidRPr="003B15C6">
        <w:rPr>
          <w:rFonts w:asciiTheme="majorHAnsi" w:hAnsiTheme="majorHAnsi"/>
          <w:b/>
          <w:bCs/>
          <w:sz w:val="24"/>
          <w:szCs w:val="24"/>
          <w:u w:val="single"/>
        </w:rPr>
        <w:t>Ms.</w:t>
      </w:r>
      <w:r w:rsidRPr="003B15C6">
        <w:rPr>
          <w:rFonts w:asciiTheme="majorHAnsi" w:hAnsiTheme="majorHAnsi"/>
          <w:sz w:val="24"/>
          <w:szCs w:val="24"/>
          <w:u w:val="single"/>
        </w:rPr>
        <w:t xml:space="preserve"> </w:t>
      </w:r>
      <w:proofErr w:type="spellStart"/>
      <w:r w:rsidRPr="003B15C6">
        <w:rPr>
          <w:rFonts w:asciiTheme="majorHAnsi" w:hAnsiTheme="majorHAnsi"/>
          <w:b/>
          <w:bCs/>
          <w:sz w:val="24"/>
          <w:szCs w:val="24"/>
          <w:u w:val="single"/>
        </w:rPr>
        <w:t>Cordier’s</w:t>
      </w:r>
      <w:proofErr w:type="spellEnd"/>
      <w:r w:rsidRPr="003B15C6">
        <w:rPr>
          <w:rFonts w:asciiTheme="majorHAnsi" w:hAnsiTheme="majorHAnsi"/>
          <w:b/>
          <w:bCs/>
          <w:sz w:val="24"/>
          <w:szCs w:val="24"/>
          <w:u w:val="single"/>
        </w:rPr>
        <w:t xml:space="preserve"> Availability</w:t>
      </w:r>
      <w:r w:rsidRPr="003B15C6">
        <w:rPr>
          <w:rFonts w:asciiTheme="majorHAnsi" w:hAnsiTheme="majorHAnsi"/>
          <w:b/>
          <w:bCs/>
          <w:sz w:val="24"/>
          <w:szCs w:val="24"/>
        </w:rPr>
        <w:t xml:space="preserve"> </w:t>
      </w:r>
      <w:r>
        <w:rPr>
          <w:rFonts w:asciiTheme="majorHAnsi" w:hAnsiTheme="majorHAnsi"/>
          <w:b/>
          <w:bCs/>
          <w:sz w:val="24"/>
          <w:szCs w:val="24"/>
        </w:rPr>
        <w:t xml:space="preserve">– </w:t>
      </w:r>
      <w:r>
        <w:rPr>
          <w:rFonts w:asciiTheme="majorHAnsi" w:hAnsiTheme="majorHAnsi"/>
          <w:bCs/>
          <w:sz w:val="24"/>
          <w:szCs w:val="24"/>
        </w:rPr>
        <w:t>I</w:t>
      </w:r>
      <w:r w:rsidRPr="003B15C6">
        <w:rPr>
          <w:rFonts w:asciiTheme="majorHAnsi" w:hAnsiTheme="majorHAnsi"/>
          <w:sz w:val="24"/>
          <w:szCs w:val="24"/>
        </w:rPr>
        <w:t xml:space="preserve"> will be available during </w:t>
      </w:r>
      <w:r>
        <w:rPr>
          <w:rFonts w:asciiTheme="majorHAnsi" w:hAnsiTheme="majorHAnsi"/>
          <w:sz w:val="24"/>
          <w:szCs w:val="24"/>
        </w:rPr>
        <w:t>1</w:t>
      </w:r>
      <w:r w:rsidRPr="00B229C2">
        <w:rPr>
          <w:rFonts w:asciiTheme="majorHAnsi" w:hAnsiTheme="majorHAnsi"/>
          <w:sz w:val="24"/>
          <w:szCs w:val="24"/>
          <w:vertAlign w:val="superscript"/>
        </w:rPr>
        <w:t>st</w:t>
      </w:r>
      <w:r>
        <w:rPr>
          <w:rFonts w:asciiTheme="majorHAnsi" w:hAnsiTheme="majorHAnsi"/>
          <w:sz w:val="24"/>
          <w:szCs w:val="24"/>
        </w:rPr>
        <w:t xml:space="preserve"> </w:t>
      </w:r>
      <w:r w:rsidRPr="003B15C6">
        <w:rPr>
          <w:rFonts w:asciiTheme="majorHAnsi" w:hAnsiTheme="majorHAnsi"/>
          <w:sz w:val="24"/>
          <w:szCs w:val="24"/>
        </w:rPr>
        <w:t>period and at lunch on Tuesday, Wednesday, and Thursday.  If you need to contact me</w:t>
      </w:r>
      <w:r>
        <w:rPr>
          <w:rFonts w:asciiTheme="majorHAnsi" w:hAnsiTheme="majorHAnsi"/>
          <w:sz w:val="24"/>
          <w:szCs w:val="24"/>
        </w:rPr>
        <w:t>,</w:t>
      </w:r>
      <w:r w:rsidRPr="003B15C6">
        <w:rPr>
          <w:rFonts w:asciiTheme="majorHAnsi" w:hAnsiTheme="majorHAnsi"/>
          <w:sz w:val="24"/>
          <w:szCs w:val="24"/>
        </w:rPr>
        <w:t xml:space="preserve"> you can email at </w:t>
      </w:r>
      <w:hyperlink r:id="rId6" w:history="1">
        <w:r w:rsidRPr="00007E50">
          <w:rPr>
            <w:rStyle w:val="Hyperlink"/>
            <w:rFonts w:asciiTheme="majorHAnsi" w:hAnsiTheme="majorHAnsi" w:cstheme="minorHAnsi"/>
            <w:b/>
            <w:color w:val="auto"/>
            <w:sz w:val="24"/>
            <w:szCs w:val="24"/>
          </w:rPr>
          <w:t>scordier@dixonusd.org</w:t>
        </w:r>
      </w:hyperlink>
      <w:r w:rsidRPr="003B15C6">
        <w:rPr>
          <w:rFonts w:asciiTheme="majorHAnsi" w:hAnsiTheme="majorHAnsi"/>
          <w:sz w:val="24"/>
          <w:szCs w:val="24"/>
        </w:rPr>
        <w:t xml:space="preserve"> or call the office at 70</w:t>
      </w:r>
      <w:r>
        <w:rPr>
          <w:rFonts w:asciiTheme="majorHAnsi" w:hAnsiTheme="majorHAnsi"/>
          <w:sz w:val="24"/>
          <w:szCs w:val="24"/>
        </w:rPr>
        <w:t>7-693-6330</w:t>
      </w:r>
      <w:r w:rsidRPr="003B15C6">
        <w:rPr>
          <w:rFonts w:asciiTheme="majorHAnsi" w:hAnsiTheme="majorHAnsi"/>
          <w:sz w:val="24"/>
          <w:szCs w:val="24"/>
        </w:rPr>
        <w:t xml:space="preserve">. </w:t>
      </w:r>
    </w:p>
    <w:p w:rsidR="00B229C2" w:rsidRPr="003B15C6" w:rsidRDefault="00B229C2" w:rsidP="00B229C2">
      <w:pPr>
        <w:pStyle w:val="Heading1"/>
        <w:rPr>
          <w:rFonts w:asciiTheme="majorHAnsi" w:hAnsiTheme="majorHAnsi" w:cstheme="minorHAnsi"/>
          <w:u w:val="single"/>
        </w:rPr>
      </w:pPr>
      <w:r w:rsidRPr="003B15C6">
        <w:rPr>
          <w:rFonts w:asciiTheme="majorHAnsi" w:hAnsiTheme="majorHAnsi" w:cstheme="minorHAnsi"/>
          <w:u w:val="single"/>
        </w:rPr>
        <w:t>HELP!</w:t>
      </w:r>
    </w:p>
    <w:p w:rsidR="00B229C2" w:rsidRPr="00472C76" w:rsidRDefault="00B229C2" w:rsidP="00472C76">
      <w:pPr>
        <w:pStyle w:val="NoSpacing"/>
        <w:numPr>
          <w:ilvl w:val="0"/>
          <w:numId w:val="3"/>
        </w:numPr>
        <w:rPr>
          <w:rFonts w:asciiTheme="majorHAnsi" w:hAnsiTheme="majorHAnsi"/>
          <w:sz w:val="24"/>
          <w:szCs w:val="24"/>
        </w:rPr>
      </w:pPr>
      <w:r w:rsidRPr="003B15C6">
        <w:rPr>
          <w:rFonts w:asciiTheme="majorHAnsi" w:hAnsiTheme="majorHAnsi"/>
          <w:sz w:val="24"/>
          <w:szCs w:val="24"/>
        </w:rPr>
        <w:t xml:space="preserve">You can access the CPM Integrated Math 1 textbook at: </w:t>
      </w:r>
      <w:r w:rsidRPr="00472C76">
        <w:rPr>
          <w:rFonts w:asciiTheme="majorHAnsi" w:hAnsiTheme="majorHAnsi"/>
          <w:b/>
          <w:sz w:val="24"/>
          <w:szCs w:val="24"/>
        </w:rPr>
        <w:t>www.cpm.org/int2</w:t>
      </w:r>
      <w:r w:rsidRPr="003B15C6">
        <w:rPr>
          <w:rFonts w:asciiTheme="majorHAnsi" w:hAnsiTheme="majorHAnsi"/>
          <w:sz w:val="24"/>
          <w:szCs w:val="24"/>
        </w:rPr>
        <w:t>, where you will find Homework Help.</w:t>
      </w:r>
    </w:p>
    <w:p w:rsidR="00B229C2" w:rsidRPr="003B15C6" w:rsidRDefault="00B229C2" w:rsidP="00B229C2">
      <w:pPr>
        <w:pStyle w:val="NoSpacing"/>
        <w:numPr>
          <w:ilvl w:val="0"/>
          <w:numId w:val="3"/>
        </w:numPr>
        <w:rPr>
          <w:rFonts w:asciiTheme="majorHAnsi" w:hAnsiTheme="majorHAnsi"/>
          <w:sz w:val="24"/>
          <w:szCs w:val="24"/>
        </w:rPr>
      </w:pPr>
      <w:r w:rsidRPr="003B15C6">
        <w:rPr>
          <w:rFonts w:asciiTheme="majorHAnsi" w:hAnsiTheme="majorHAnsi"/>
          <w:sz w:val="24"/>
          <w:szCs w:val="24"/>
        </w:rPr>
        <w:t>Come in at lunch to see Mrs. Cordier on Tuesday, Wednesday or Thursday!</w:t>
      </w:r>
    </w:p>
    <w:p w:rsidR="00B229C2" w:rsidRPr="003B15C6" w:rsidRDefault="00B229C2" w:rsidP="00B229C2">
      <w:pPr>
        <w:pStyle w:val="NoSpacing"/>
        <w:numPr>
          <w:ilvl w:val="0"/>
          <w:numId w:val="3"/>
        </w:numPr>
        <w:rPr>
          <w:rFonts w:asciiTheme="majorHAnsi" w:hAnsiTheme="majorHAnsi"/>
          <w:sz w:val="24"/>
          <w:szCs w:val="24"/>
        </w:rPr>
      </w:pPr>
      <w:r w:rsidRPr="003B15C6">
        <w:rPr>
          <w:rFonts w:asciiTheme="majorHAnsi" w:hAnsiTheme="majorHAnsi"/>
          <w:sz w:val="24"/>
          <w:szCs w:val="24"/>
        </w:rPr>
        <w:t>Websites: purplemath.com, mathisfun.com, coolmath.com, khanacademy.org, youtube.com.</w:t>
      </w:r>
    </w:p>
    <w:p w:rsidR="00B229C2" w:rsidRPr="003B15C6" w:rsidRDefault="00B229C2" w:rsidP="00B229C2">
      <w:pPr>
        <w:pStyle w:val="NoSpacing"/>
        <w:numPr>
          <w:ilvl w:val="0"/>
          <w:numId w:val="3"/>
        </w:numPr>
        <w:rPr>
          <w:rFonts w:asciiTheme="majorHAnsi" w:hAnsiTheme="majorHAnsi"/>
          <w:sz w:val="24"/>
          <w:szCs w:val="24"/>
        </w:rPr>
      </w:pPr>
      <w:r w:rsidRPr="003B15C6">
        <w:rPr>
          <w:rFonts w:asciiTheme="majorHAnsi" w:hAnsiTheme="majorHAnsi"/>
          <w:sz w:val="24"/>
          <w:szCs w:val="24"/>
        </w:rPr>
        <w:t xml:space="preserve">To see all of Mrs. </w:t>
      </w:r>
      <w:proofErr w:type="spellStart"/>
      <w:r w:rsidRPr="003B15C6">
        <w:rPr>
          <w:rFonts w:asciiTheme="majorHAnsi" w:hAnsiTheme="majorHAnsi"/>
          <w:sz w:val="24"/>
          <w:szCs w:val="24"/>
        </w:rPr>
        <w:t>Cordier’s</w:t>
      </w:r>
      <w:proofErr w:type="spellEnd"/>
      <w:r w:rsidRPr="003B15C6">
        <w:rPr>
          <w:rFonts w:asciiTheme="majorHAnsi" w:hAnsiTheme="majorHAnsi"/>
          <w:sz w:val="24"/>
          <w:szCs w:val="24"/>
        </w:rPr>
        <w:t xml:space="preserve"> Int</w:t>
      </w:r>
      <w:r>
        <w:rPr>
          <w:rFonts w:asciiTheme="majorHAnsi" w:hAnsiTheme="majorHAnsi"/>
          <w:sz w:val="24"/>
          <w:szCs w:val="24"/>
        </w:rPr>
        <w:t>egrated Math 2</w:t>
      </w:r>
      <w:r w:rsidRPr="003B15C6">
        <w:rPr>
          <w:rFonts w:asciiTheme="majorHAnsi" w:hAnsiTheme="majorHAnsi"/>
          <w:sz w:val="24"/>
          <w:szCs w:val="24"/>
        </w:rPr>
        <w:t xml:space="preserve"> homework go to: </w:t>
      </w:r>
      <w:hyperlink r:id="rId7" w:history="1">
        <w:r w:rsidRPr="00007E50">
          <w:rPr>
            <w:rStyle w:val="Hyperlink"/>
            <w:rFonts w:asciiTheme="majorHAnsi" w:hAnsiTheme="majorHAnsi"/>
            <w:b/>
            <w:color w:val="auto"/>
            <w:sz w:val="24"/>
            <w:szCs w:val="24"/>
          </w:rPr>
          <w:t>www.scordier.weebly.com</w:t>
        </w:r>
      </w:hyperlink>
      <w:r>
        <w:rPr>
          <w:rFonts w:asciiTheme="majorHAnsi" w:hAnsiTheme="majorHAnsi"/>
          <w:sz w:val="24"/>
          <w:szCs w:val="24"/>
        </w:rPr>
        <w:t xml:space="preserve"> </w:t>
      </w:r>
      <w:r w:rsidRPr="003B15C6">
        <w:rPr>
          <w:rFonts w:asciiTheme="majorHAnsi" w:hAnsiTheme="majorHAnsi"/>
          <w:sz w:val="24"/>
          <w:szCs w:val="24"/>
        </w:rPr>
        <w:t>.</w:t>
      </w:r>
    </w:p>
    <w:p w:rsidR="00B229C2" w:rsidRPr="003B15C6" w:rsidRDefault="00B229C2" w:rsidP="00B229C2">
      <w:pPr>
        <w:pStyle w:val="NoSpacing"/>
        <w:numPr>
          <w:ilvl w:val="0"/>
          <w:numId w:val="3"/>
        </w:numPr>
        <w:rPr>
          <w:rFonts w:asciiTheme="majorHAnsi" w:hAnsiTheme="majorHAnsi"/>
          <w:sz w:val="24"/>
          <w:szCs w:val="24"/>
        </w:rPr>
      </w:pPr>
      <w:r w:rsidRPr="003B15C6">
        <w:rPr>
          <w:rFonts w:asciiTheme="majorHAnsi" w:hAnsiTheme="majorHAnsi"/>
          <w:sz w:val="24"/>
          <w:szCs w:val="24"/>
        </w:rPr>
        <w:t xml:space="preserve">UC Davis tutors afterschool in the counseling center. </w:t>
      </w:r>
    </w:p>
    <w:p w:rsidR="00B229C2" w:rsidRDefault="00B229C2" w:rsidP="00242275">
      <w:pPr>
        <w:ind w:left="720"/>
        <w:rPr>
          <w:rFonts w:asciiTheme="majorHAnsi" w:hAnsiTheme="majorHAnsi" w:cstheme="minorHAnsi"/>
          <w:sz w:val="24"/>
          <w:szCs w:val="24"/>
        </w:rPr>
      </w:pPr>
    </w:p>
    <w:p w:rsidR="00B229C2" w:rsidRDefault="00B229C2" w:rsidP="00242275">
      <w:pPr>
        <w:ind w:left="720"/>
        <w:rPr>
          <w:rFonts w:asciiTheme="majorHAnsi" w:hAnsiTheme="majorHAnsi" w:cstheme="minorHAnsi"/>
          <w:sz w:val="24"/>
          <w:szCs w:val="24"/>
        </w:rPr>
      </w:pPr>
    </w:p>
    <w:p w:rsidR="00B229C2" w:rsidRDefault="00B229C2" w:rsidP="00242275">
      <w:pPr>
        <w:ind w:left="720"/>
        <w:rPr>
          <w:rFonts w:asciiTheme="majorHAnsi" w:hAnsiTheme="majorHAnsi" w:cstheme="minorHAnsi"/>
          <w:sz w:val="24"/>
          <w:szCs w:val="24"/>
        </w:rPr>
      </w:pPr>
    </w:p>
    <w:p w:rsidR="00472C76" w:rsidRDefault="00472C76" w:rsidP="00242275">
      <w:pPr>
        <w:ind w:left="720"/>
        <w:rPr>
          <w:rFonts w:asciiTheme="majorHAnsi" w:hAnsiTheme="majorHAnsi" w:cstheme="minorHAnsi"/>
          <w:sz w:val="24"/>
          <w:szCs w:val="24"/>
        </w:rPr>
      </w:pPr>
    </w:p>
    <w:p w:rsidR="00472C76" w:rsidRDefault="00472C76" w:rsidP="00242275">
      <w:pPr>
        <w:ind w:left="720"/>
        <w:rPr>
          <w:rFonts w:asciiTheme="majorHAnsi" w:hAnsiTheme="majorHAnsi" w:cstheme="minorHAnsi"/>
          <w:sz w:val="24"/>
          <w:szCs w:val="24"/>
        </w:rPr>
      </w:pPr>
    </w:p>
    <w:p w:rsidR="00472C76" w:rsidRPr="003B15C6" w:rsidRDefault="00472C76" w:rsidP="00242275">
      <w:pPr>
        <w:ind w:left="720"/>
        <w:rPr>
          <w:rFonts w:asciiTheme="majorHAnsi" w:hAnsiTheme="majorHAnsi" w:cstheme="minorHAnsi"/>
          <w:sz w:val="24"/>
          <w:szCs w:val="24"/>
        </w:rPr>
      </w:pPr>
    </w:p>
    <w:p w:rsidR="00242275" w:rsidRPr="003B15C6" w:rsidRDefault="00242275" w:rsidP="00242275">
      <w:pPr>
        <w:pStyle w:val="Heading1"/>
        <w:rPr>
          <w:rFonts w:asciiTheme="majorHAnsi" w:hAnsiTheme="majorHAnsi" w:cstheme="minorHAnsi"/>
          <w:u w:val="single"/>
        </w:rPr>
      </w:pPr>
      <w:r w:rsidRPr="003B15C6">
        <w:rPr>
          <w:rFonts w:asciiTheme="majorHAnsi" w:hAnsiTheme="majorHAnsi" w:cstheme="minorHAnsi"/>
          <w:u w:val="single"/>
        </w:rPr>
        <w:t>Grades</w:t>
      </w:r>
    </w:p>
    <w:p w:rsidR="00242275" w:rsidRPr="003B15C6" w:rsidRDefault="00242275" w:rsidP="00242275">
      <w:pPr>
        <w:spacing w:after="0" w:line="240" w:lineRule="auto"/>
        <w:ind w:firstLine="720"/>
        <w:rPr>
          <w:rFonts w:asciiTheme="majorHAnsi" w:hAnsiTheme="majorHAnsi" w:cstheme="minorHAnsi"/>
          <w:sz w:val="24"/>
          <w:szCs w:val="24"/>
        </w:rPr>
      </w:pPr>
      <w:r w:rsidRPr="003B15C6">
        <w:rPr>
          <w:rFonts w:asciiTheme="majorHAnsi" w:hAnsiTheme="majorHAnsi" w:cstheme="minorHAnsi"/>
          <w:b/>
          <w:bCs/>
          <w:sz w:val="24"/>
          <w:szCs w:val="24"/>
        </w:rPr>
        <w:t xml:space="preserve">1.  </w:t>
      </w:r>
      <w:r>
        <w:rPr>
          <w:rFonts w:asciiTheme="majorHAnsi" w:hAnsiTheme="majorHAnsi" w:cstheme="minorHAnsi"/>
          <w:b/>
          <w:bCs/>
          <w:sz w:val="24"/>
          <w:szCs w:val="24"/>
        </w:rPr>
        <w:t>Homework (10</w:t>
      </w:r>
      <w:r w:rsidRPr="003B15C6">
        <w:rPr>
          <w:rFonts w:asciiTheme="majorHAnsi" w:hAnsiTheme="majorHAnsi" w:cstheme="minorHAnsi"/>
          <w:b/>
          <w:bCs/>
          <w:sz w:val="24"/>
          <w:szCs w:val="24"/>
        </w:rPr>
        <w:t>%)</w:t>
      </w:r>
      <w:r w:rsidRPr="003B15C6">
        <w:rPr>
          <w:rFonts w:asciiTheme="majorHAnsi" w:hAnsiTheme="majorHAnsi" w:cstheme="minorHAnsi"/>
          <w:sz w:val="24"/>
          <w:szCs w:val="24"/>
        </w:rPr>
        <w:t xml:space="preserve"> – Assignments will be given daily and checked daily.  </w:t>
      </w:r>
    </w:p>
    <w:p w:rsidR="00242275" w:rsidRPr="003B15C6" w:rsidRDefault="00242275" w:rsidP="00242275">
      <w:pPr>
        <w:pStyle w:val="NoSpacing"/>
        <w:ind w:firstLine="720"/>
        <w:rPr>
          <w:rFonts w:asciiTheme="majorHAnsi" w:hAnsiTheme="majorHAnsi"/>
          <w:sz w:val="24"/>
          <w:szCs w:val="24"/>
        </w:rPr>
      </w:pPr>
      <w:r w:rsidRPr="003B15C6">
        <w:rPr>
          <w:rFonts w:asciiTheme="majorHAnsi" w:hAnsiTheme="majorHAnsi"/>
          <w:sz w:val="24"/>
          <w:szCs w:val="24"/>
        </w:rPr>
        <w:t>The following points can be earned for homework:</w:t>
      </w:r>
    </w:p>
    <w:p w:rsidR="00242275" w:rsidRPr="003B15C6" w:rsidRDefault="00242275" w:rsidP="00242275">
      <w:pPr>
        <w:pStyle w:val="NoSpacing"/>
        <w:rPr>
          <w:rFonts w:asciiTheme="majorHAnsi" w:hAnsiTheme="majorHAnsi"/>
          <w:sz w:val="24"/>
          <w:szCs w:val="24"/>
        </w:rPr>
      </w:pPr>
      <w:r w:rsidRPr="003B15C6">
        <w:rPr>
          <w:rFonts w:asciiTheme="majorHAnsi" w:hAnsiTheme="majorHAnsi"/>
          <w:sz w:val="24"/>
          <w:szCs w:val="24"/>
        </w:rPr>
        <w:tab/>
      </w:r>
      <w:r w:rsidRPr="003B15C6">
        <w:rPr>
          <w:rFonts w:asciiTheme="majorHAnsi" w:hAnsiTheme="majorHAnsi"/>
          <w:sz w:val="24"/>
          <w:szCs w:val="24"/>
        </w:rPr>
        <w:tab/>
        <w:t>5</w:t>
      </w:r>
      <w:r w:rsidRPr="003B15C6">
        <w:rPr>
          <w:rFonts w:asciiTheme="majorHAnsi" w:hAnsiTheme="majorHAnsi"/>
          <w:sz w:val="24"/>
          <w:szCs w:val="24"/>
        </w:rPr>
        <w:tab/>
        <w:t xml:space="preserve">– </w:t>
      </w:r>
      <w:proofErr w:type="gramStart"/>
      <w:r w:rsidRPr="003B15C6">
        <w:rPr>
          <w:rFonts w:asciiTheme="majorHAnsi" w:hAnsiTheme="majorHAnsi"/>
          <w:sz w:val="24"/>
          <w:szCs w:val="24"/>
        </w:rPr>
        <w:t>attempted</w:t>
      </w:r>
      <w:proofErr w:type="gramEnd"/>
      <w:r w:rsidRPr="003B15C6">
        <w:rPr>
          <w:rFonts w:asciiTheme="majorHAnsi" w:hAnsiTheme="majorHAnsi"/>
          <w:sz w:val="24"/>
          <w:szCs w:val="24"/>
        </w:rPr>
        <w:t xml:space="preserve"> to solve and show work for </w:t>
      </w:r>
      <w:r w:rsidRPr="003B15C6">
        <w:rPr>
          <w:rFonts w:asciiTheme="majorHAnsi" w:hAnsiTheme="majorHAnsi"/>
          <w:b/>
          <w:bCs/>
          <w:sz w:val="24"/>
          <w:szCs w:val="24"/>
        </w:rPr>
        <w:t>all</w:t>
      </w:r>
      <w:r w:rsidRPr="003B15C6">
        <w:rPr>
          <w:rFonts w:asciiTheme="majorHAnsi" w:hAnsiTheme="majorHAnsi"/>
          <w:sz w:val="24"/>
          <w:szCs w:val="24"/>
        </w:rPr>
        <w:t xml:space="preserve"> homework problems.</w:t>
      </w:r>
    </w:p>
    <w:p w:rsidR="00242275" w:rsidRPr="003B15C6" w:rsidRDefault="00242275" w:rsidP="00242275">
      <w:pPr>
        <w:pStyle w:val="NoSpacing"/>
        <w:rPr>
          <w:rFonts w:asciiTheme="majorHAnsi" w:hAnsiTheme="majorHAnsi"/>
          <w:sz w:val="24"/>
          <w:szCs w:val="24"/>
        </w:rPr>
      </w:pPr>
      <w:r w:rsidRPr="003B15C6">
        <w:rPr>
          <w:rFonts w:asciiTheme="majorHAnsi" w:hAnsiTheme="majorHAnsi"/>
          <w:sz w:val="24"/>
          <w:szCs w:val="24"/>
        </w:rPr>
        <w:tab/>
      </w:r>
      <w:r w:rsidRPr="003B15C6">
        <w:rPr>
          <w:rFonts w:asciiTheme="majorHAnsi" w:hAnsiTheme="majorHAnsi"/>
          <w:sz w:val="24"/>
          <w:szCs w:val="24"/>
        </w:rPr>
        <w:tab/>
        <w:t xml:space="preserve">4-2 </w:t>
      </w:r>
      <w:r w:rsidRPr="003B15C6">
        <w:rPr>
          <w:rFonts w:asciiTheme="majorHAnsi" w:hAnsiTheme="majorHAnsi"/>
          <w:sz w:val="24"/>
          <w:szCs w:val="24"/>
        </w:rPr>
        <w:tab/>
        <w:t>– attempted at varying degrees to solve most homework problems.</w:t>
      </w:r>
    </w:p>
    <w:p w:rsidR="00242275" w:rsidRPr="003B15C6" w:rsidRDefault="00242275" w:rsidP="00242275">
      <w:pPr>
        <w:pStyle w:val="NoSpacing"/>
        <w:rPr>
          <w:rFonts w:asciiTheme="majorHAnsi" w:hAnsiTheme="majorHAnsi"/>
          <w:sz w:val="24"/>
          <w:szCs w:val="24"/>
        </w:rPr>
      </w:pPr>
      <w:r w:rsidRPr="003B15C6">
        <w:rPr>
          <w:rFonts w:asciiTheme="majorHAnsi" w:hAnsiTheme="majorHAnsi"/>
          <w:sz w:val="24"/>
          <w:szCs w:val="24"/>
        </w:rPr>
        <w:tab/>
      </w:r>
      <w:r w:rsidRPr="003B15C6">
        <w:rPr>
          <w:rFonts w:asciiTheme="majorHAnsi" w:hAnsiTheme="majorHAnsi"/>
          <w:sz w:val="24"/>
          <w:szCs w:val="24"/>
        </w:rPr>
        <w:tab/>
        <w:t xml:space="preserve">   </w:t>
      </w:r>
      <w:r w:rsidRPr="003B15C6">
        <w:rPr>
          <w:rFonts w:asciiTheme="majorHAnsi" w:hAnsiTheme="majorHAnsi"/>
          <w:sz w:val="24"/>
          <w:szCs w:val="24"/>
        </w:rPr>
        <w:tab/>
        <w:t xml:space="preserve">   (</w:t>
      </w:r>
      <w:proofErr w:type="gramStart"/>
      <w:r w:rsidRPr="003B15C6">
        <w:rPr>
          <w:rFonts w:asciiTheme="majorHAnsi" w:hAnsiTheme="majorHAnsi"/>
          <w:sz w:val="24"/>
          <w:szCs w:val="24"/>
        </w:rPr>
        <w:t>teacher’s</w:t>
      </w:r>
      <w:proofErr w:type="gramEnd"/>
      <w:r w:rsidRPr="003B15C6">
        <w:rPr>
          <w:rFonts w:asciiTheme="majorHAnsi" w:hAnsiTheme="majorHAnsi"/>
          <w:sz w:val="24"/>
          <w:szCs w:val="24"/>
        </w:rPr>
        <w:t xml:space="preserve"> discretion)</w:t>
      </w:r>
    </w:p>
    <w:p w:rsidR="00242275" w:rsidRPr="003B15C6" w:rsidRDefault="00242275" w:rsidP="00242275">
      <w:pPr>
        <w:pStyle w:val="NoSpacing"/>
        <w:rPr>
          <w:rFonts w:asciiTheme="majorHAnsi" w:hAnsiTheme="majorHAnsi"/>
          <w:sz w:val="24"/>
          <w:szCs w:val="24"/>
        </w:rPr>
      </w:pPr>
      <w:r w:rsidRPr="003B15C6">
        <w:rPr>
          <w:rFonts w:asciiTheme="majorHAnsi" w:hAnsiTheme="majorHAnsi"/>
          <w:sz w:val="24"/>
          <w:szCs w:val="24"/>
        </w:rPr>
        <w:tab/>
      </w:r>
      <w:r w:rsidRPr="003B15C6">
        <w:rPr>
          <w:rFonts w:asciiTheme="majorHAnsi" w:hAnsiTheme="majorHAnsi"/>
          <w:sz w:val="24"/>
          <w:szCs w:val="24"/>
        </w:rPr>
        <w:tab/>
        <w:t>0</w:t>
      </w:r>
      <w:r w:rsidRPr="003B15C6">
        <w:rPr>
          <w:rFonts w:asciiTheme="majorHAnsi" w:hAnsiTheme="majorHAnsi"/>
          <w:sz w:val="24"/>
          <w:szCs w:val="24"/>
        </w:rPr>
        <w:tab/>
        <w:t>- no attempt made.</w:t>
      </w:r>
    </w:p>
    <w:p w:rsidR="00242275" w:rsidRPr="00007E50" w:rsidRDefault="00242275" w:rsidP="00242275">
      <w:pPr>
        <w:pStyle w:val="NoSpacing"/>
        <w:rPr>
          <w:rFonts w:asciiTheme="majorHAnsi" w:hAnsiTheme="majorHAnsi"/>
          <w:b/>
          <w:sz w:val="24"/>
          <w:szCs w:val="24"/>
        </w:rPr>
      </w:pPr>
      <w:r w:rsidRPr="003B15C6">
        <w:rPr>
          <w:rFonts w:asciiTheme="majorHAnsi" w:hAnsiTheme="majorHAnsi"/>
          <w:sz w:val="24"/>
          <w:szCs w:val="24"/>
        </w:rPr>
        <w:t>If a student misses class for any reason, it is their responsibility to find out what was missed and discuss with the teacher new due dates.  Homework will be corrected daily in class; therefore an honest attempt must be made at home before any credit c</w:t>
      </w:r>
      <w:r>
        <w:rPr>
          <w:rFonts w:asciiTheme="majorHAnsi" w:hAnsiTheme="majorHAnsi"/>
          <w:sz w:val="24"/>
          <w:szCs w:val="24"/>
        </w:rPr>
        <w:t>an be received.  Every Monday</w:t>
      </w:r>
      <w:r w:rsidRPr="003B15C6">
        <w:rPr>
          <w:rFonts w:asciiTheme="majorHAnsi" w:hAnsiTheme="majorHAnsi"/>
          <w:sz w:val="24"/>
          <w:szCs w:val="24"/>
        </w:rPr>
        <w:t xml:space="preserve"> the homework tally sheet w</w:t>
      </w:r>
      <w:r w:rsidR="00B229C2">
        <w:rPr>
          <w:rFonts w:asciiTheme="majorHAnsi" w:hAnsiTheme="majorHAnsi"/>
          <w:sz w:val="24"/>
          <w:szCs w:val="24"/>
        </w:rPr>
        <w:t xml:space="preserve">ill be closed out for the prior week. </w:t>
      </w:r>
      <w:r w:rsidRPr="003B15C6">
        <w:rPr>
          <w:rFonts w:asciiTheme="majorHAnsi" w:hAnsiTheme="majorHAnsi"/>
          <w:sz w:val="24"/>
          <w:szCs w:val="24"/>
        </w:rPr>
        <w:t xml:space="preserve">See my website for all assignments at </w:t>
      </w:r>
      <w:hyperlink r:id="rId8" w:history="1">
        <w:r w:rsidRPr="00007E50">
          <w:rPr>
            <w:rStyle w:val="Hyperlink"/>
            <w:rFonts w:asciiTheme="majorHAnsi" w:hAnsiTheme="majorHAnsi"/>
            <w:b/>
            <w:color w:val="auto"/>
            <w:sz w:val="24"/>
            <w:szCs w:val="24"/>
          </w:rPr>
          <w:t>www.scordier.weebly.com</w:t>
        </w:r>
      </w:hyperlink>
      <w:r w:rsidRPr="00007E50">
        <w:rPr>
          <w:rFonts w:asciiTheme="majorHAnsi" w:hAnsiTheme="majorHAnsi"/>
          <w:b/>
          <w:sz w:val="24"/>
          <w:szCs w:val="24"/>
        </w:rPr>
        <w:t xml:space="preserve">. </w:t>
      </w:r>
    </w:p>
    <w:p w:rsidR="00242275" w:rsidRPr="00007E50" w:rsidRDefault="00242275" w:rsidP="00242275">
      <w:pPr>
        <w:pStyle w:val="NoSpacing"/>
        <w:rPr>
          <w:rFonts w:asciiTheme="majorHAnsi" w:hAnsiTheme="majorHAnsi"/>
          <w:b/>
          <w:sz w:val="24"/>
          <w:szCs w:val="24"/>
        </w:rPr>
      </w:pPr>
    </w:p>
    <w:p w:rsidR="00242275" w:rsidRPr="003B15C6" w:rsidRDefault="00242275" w:rsidP="00242275">
      <w:pPr>
        <w:pStyle w:val="NoSpacing"/>
        <w:ind w:left="720"/>
        <w:rPr>
          <w:rFonts w:asciiTheme="majorHAnsi" w:hAnsiTheme="majorHAnsi"/>
          <w:sz w:val="24"/>
          <w:szCs w:val="24"/>
        </w:rPr>
      </w:pPr>
      <w:r>
        <w:rPr>
          <w:rFonts w:asciiTheme="majorHAnsi" w:hAnsiTheme="majorHAnsi"/>
          <w:b/>
          <w:bCs/>
          <w:sz w:val="24"/>
          <w:szCs w:val="24"/>
        </w:rPr>
        <w:t>2.  Individual Assessments (65</w:t>
      </w:r>
      <w:r w:rsidRPr="003B15C6">
        <w:rPr>
          <w:rFonts w:asciiTheme="majorHAnsi" w:hAnsiTheme="majorHAnsi"/>
          <w:b/>
          <w:bCs/>
          <w:sz w:val="24"/>
          <w:szCs w:val="24"/>
        </w:rPr>
        <w:t>%)</w:t>
      </w:r>
      <w:r w:rsidRPr="003B15C6">
        <w:rPr>
          <w:rFonts w:asciiTheme="majorHAnsi" w:hAnsiTheme="majorHAnsi"/>
          <w:sz w:val="24"/>
          <w:szCs w:val="24"/>
        </w:rPr>
        <w:t xml:space="preserve"> – Chapter tests will be given at the completion of each chapter.</w:t>
      </w:r>
      <w:r>
        <w:rPr>
          <w:rFonts w:asciiTheme="majorHAnsi" w:hAnsiTheme="majorHAnsi"/>
          <w:sz w:val="24"/>
          <w:szCs w:val="24"/>
        </w:rPr>
        <w:t xml:space="preserve"> Chapter Quizzes will be given at least once during a chapter.</w:t>
      </w:r>
    </w:p>
    <w:p w:rsidR="00242275" w:rsidRPr="003B15C6" w:rsidRDefault="00242275" w:rsidP="00242275">
      <w:pPr>
        <w:pStyle w:val="NoSpacing"/>
        <w:rPr>
          <w:rFonts w:asciiTheme="majorHAnsi" w:hAnsiTheme="majorHAnsi"/>
          <w:sz w:val="24"/>
          <w:szCs w:val="24"/>
        </w:rPr>
      </w:pPr>
    </w:p>
    <w:p w:rsidR="00242275" w:rsidRPr="003B15C6" w:rsidRDefault="00242275" w:rsidP="00242275">
      <w:pPr>
        <w:pStyle w:val="NoSpacing"/>
        <w:ind w:left="720"/>
        <w:rPr>
          <w:rFonts w:asciiTheme="majorHAnsi" w:hAnsiTheme="majorHAnsi"/>
          <w:sz w:val="24"/>
          <w:szCs w:val="24"/>
        </w:rPr>
      </w:pPr>
      <w:r>
        <w:rPr>
          <w:rFonts w:asciiTheme="majorHAnsi" w:hAnsiTheme="majorHAnsi"/>
          <w:b/>
          <w:bCs/>
          <w:sz w:val="24"/>
          <w:szCs w:val="24"/>
        </w:rPr>
        <w:t>3.  Collaborative Assessments (10</w:t>
      </w:r>
      <w:r w:rsidRPr="003B15C6">
        <w:rPr>
          <w:rFonts w:asciiTheme="majorHAnsi" w:hAnsiTheme="majorHAnsi"/>
          <w:b/>
          <w:bCs/>
          <w:sz w:val="24"/>
          <w:szCs w:val="24"/>
        </w:rPr>
        <w:t xml:space="preserve">%) </w:t>
      </w:r>
      <w:r>
        <w:rPr>
          <w:rFonts w:asciiTheme="majorHAnsi" w:hAnsiTheme="majorHAnsi"/>
          <w:sz w:val="24"/>
          <w:szCs w:val="24"/>
        </w:rPr>
        <w:t>– Group tests, group quizzes, group performance tasks.</w:t>
      </w:r>
    </w:p>
    <w:p w:rsidR="00242275" w:rsidRPr="003B15C6" w:rsidRDefault="00242275" w:rsidP="00242275">
      <w:pPr>
        <w:pStyle w:val="NoSpacing"/>
        <w:rPr>
          <w:rFonts w:asciiTheme="majorHAnsi" w:hAnsiTheme="majorHAnsi"/>
          <w:sz w:val="24"/>
          <w:szCs w:val="24"/>
        </w:rPr>
      </w:pPr>
    </w:p>
    <w:p w:rsidR="00242275" w:rsidRPr="003B15C6" w:rsidRDefault="00242275" w:rsidP="00242275">
      <w:pPr>
        <w:pStyle w:val="NoSpacing"/>
        <w:ind w:left="720"/>
        <w:rPr>
          <w:rFonts w:asciiTheme="majorHAnsi" w:hAnsiTheme="majorHAnsi"/>
          <w:sz w:val="24"/>
          <w:szCs w:val="24"/>
        </w:rPr>
      </w:pPr>
      <w:r>
        <w:rPr>
          <w:rFonts w:asciiTheme="majorHAnsi" w:hAnsiTheme="majorHAnsi"/>
          <w:b/>
          <w:bCs/>
          <w:sz w:val="24"/>
          <w:szCs w:val="24"/>
        </w:rPr>
        <w:t>4</w:t>
      </w:r>
      <w:r w:rsidRPr="003B15C6">
        <w:rPr>
          <w:rFonts w:asciiTheme="majorHAnsi" w:hAnsiTheme="majorHAnsi"/>
          <w:b/>
          <w:bCs/>
          <w:sz w:val="24"/>
          <w:szCs w:val="24"/>
        </w:rPr>
        <w:t>.  Classwork</w:t>
      </w:r>
      <w:r>
        <w:rPr>
          <w:rFonts w:asciiTheme="majorHAnsi" w:hAnsiTheme="majorHAnsi"/>
          <w:b/>
          <w:bCs/>
          <w:sz w:val="24"/>
          <w:szCs w:val="24"/>
        </w:rPr>
        <w:t>/Projects</w:t>
      </w:r>
      <w:r w:rsidRPr="003B15C6">
        <w:rPr>
          <w:rFonts w:asciiTheme="majorHAnsi" w:hAnsiTheme="majorHAnsi"/>
          <w:b/>
          <w:bCs/>
          <w:sz w:val="24"/>
          <w:szCs w:val="24"/>
        </w:rPr>
        <w:t xml:space="preserve"> (</w:t>
      </w:r>
      <w:r>
        <w:rPr>
          <w:rFonts w:asciiTheme="majorHAnsi" w:hAnsiTheme="majorHAnsi"/>
          <w:b/>
          <w:bCs/>
          <w:sz w:val="24"/>
          <w:szCs w:val="24"/>
        </w:rPr>
        <w:t>15</w:t>
      </w:r>
      <w:r w:rsidRPr="003B15C6">
        <w:rPr>
          <w:rFonts w:asciiTheme="majorHAnsi" w:hAnsiTheme="majorHAnsi"/>
          <w:b/>
          <w:bCs/>
          <w:sz w:val="24"/>
          <w:szCs w:val="24"/>
        </w:rPr>
        <w:t xml:space="preserve">%) </w:t>
      </w:r>
      <w:r w:rsidRPr="003B15C6">
        <w:rPr>
          <w:rFonts w:asciiTheme="majorHAnsi" w:hAnsiTheme="majorHAnsi"/>
          <w:sz w:val="24"/>
          <w:szCs w:val="24"/>
        </w:rPr>
        <w:t xml:space="preserve">–Some classwork will be collected for grading. Warm-ups will be given daily. </w:t>
      </w:r>
      <w:r>
        <w:rPr>
          <w:rFonts w:asciiTheme="majorHAnsi" w:hAnsiTheme="majorHAnsi"/>
          <w:sz w:val="24"/>
          <w:szCs w:val="24"/>
        </w:rPr>
        <w:t>Common core projects and tasks will be assessed throughout the chapters. Group and Individual Participation will be assessed daily.</w:t>
      </w:r>
    </w:p>
    <w:p w:rsidR="00242275" w:rsidRPr="003B15C6" w:rsidRDefault="00242275" w:rsidP="00242275">
      <w:pPr>
        <w:pStyle w:val="NoSpacing"/>
        <w:rPr>
          <w:rFonts w:asciiTheme="majorHAnsi" w:hAnsiTheme="majorHAnsi"/>
          <w:b/>
          <w:bCs/>
          <w:sz w:val="24"/>
          <w:szCs w:val="24"/>
        </w:rPr>
      </w:pPr>
    </w:p>
    <w:p w:rsidR="00242275" w:rsidRPr="003B15C6" w:rsidRDefault="00242275" w:rsidP="00242275">
      <w:pPr>
        <w:pStyle w:val="NoSpacing"/>
        <w:rPr>
          <w:rFonts w:asciiTheme="majorHAnsi" w:hAnsiTheme="majorHAnsi"/>
          <w:b/>
          <w:bCs/>
          <w:sz w:val="24"/>
          <w:szCs w:val="24"/>
        </w:rPr>
      </w:pPr>
      <w:r w:rsidRPr="003B15C6">
        <w:rPr>
          <w:rFonts w:asciiTheme="majorHAnsi" w:hAnsiTheme="majorHAnsi"/>
          <w:b/>
          <w:bCs/>
          <w:sz w:val="24"/>
          <w:szCs w:val="24"/>
        </w:rPr>
        <w:t xml:space="preserve">A=100 – 90%    </w:t>
      </w:r>
      <w:r w:rsidRPr="003B15C6">
        <w:rPr>
          <w:rFonts w:asciiTheme="majorHAnsi" w:hAnsiTheme="majorHAnsi"/>
          <w:b/>
          <w:bCs/>
          <w:sz w:val="24"/>
          <w:szCs w:val="24"/>
        </w:rPr>
        <w:tab/>
        <w:t xml:space="preserve">B=89 – 80%     </w:t>
      </w:r>
      <w:r>
        <w:rPr>
          <w:rFonts w:asciiTheme="majorHAnsi" w:hAnsiTheme="majorHAnsi"/>
          <w:b/>
          <w:bCs/>
          <w:sz w:val="24"/>
          <w:szCs w:val="24"/>
        </w:rPr>
        <w:t xml:space="preserve">   </w:t>
      </w:r>
      <w:r w:rsidRPr="003B15C6">
        <w:rPr>
          <w:rFonts w:asciiTheme="majorHAnsi" w:hAnsiTheme="majorHAnsi"/>
          <w:b/>
          <w:bCs/>
          <w:sz w:val="24"/>
          <w:szCs w:val="24"/>
        </w:rPr>
        <w:t xml:space="preserve">C=79 – 70%         </w:t>
      </w:r>
      <w:r w:rsidRPr="003B15C6">
        <w:rPr>
          <w:rFonts w:asciiTheme="majorHAnsi" w:hAnsiTheme="majorHAnsi"/>
          <w:b/>
          <w:bCs/>
          <w:sz w:val="24"/>
          <w:szCs w:val="24"/>
        </w:rPr>
        <w:tab/>
      </w:r>
      <w:r>
        <w:rPr>
          <w:rFonts w:asciiTheme="majorHAnsi" w:hAnsiTheme="majorHAnsi"/>
          <w:b/>
          <w:bCs/>
          <w:sz w:val="24"/>
          <w:szCs w:val="24"/>
        </w:rPr>
        <w:t xml:space="preserve"> </w:t>
      </w:r>
      <w:r w:rsidRPr="003B15C6">
        <w:rPr>
          <w:rFonts w:asciiTheme="majorHAnsi" w:hAnsiTheme="majorHAnsi"/>
          <w:b/>
          <w:bCs/>
          <w:sz w:val="24"/>
          <w:szCs w:val="24"/>
        </w:rPr>
        <w:t>D=69 – 60%</w:t>
      </w:r>
      <w:r w:rsidRPr="003B15C6">
        <w:rPr>
          <w:rFonts w:asciiTheme="majorHAnsi" w:hAnsiTheme="majorHAnsi"/>
          <w:b/>
          <w:bCs/>
          <w:sz w:val="24"/>
          <w:szCs w:val="24"/>
        </w:rPr>
        <w:tab/>
      </w:r>
      <w:r>
        <w:rPr>
          <w:rFonts w:asciiTheme="majorHAnsi" w:hAnsiTheme="majorHAnsi"/>
          <w:b/>
          <w:bCs/>
          <w:sz w:val="24"/>
          <w:szCs w:val="24"/>
        </w:rPr>
        <w:t xml:space="preserve">         </w:t>
      </w:r>
      <w:r w:rsidRPr="003B15C6">
        <w:rPr>
          <w:rFonts w:asciiTheme="majorHAnsi" w:hAnsiTheme="majorHAnsi"/>
          <w:b/>
          <w:bCs/>
          <w:sz w:val="24"/>
          <w:szCs w:val="24"/>
        </w:rPr>
        <w:t>F=59 – 0%</w:t>
      </w:r>
    </w:p>
    <w:p w:rsidR="00242275" w:rsidRDefault="00242275" w:rsidP="00242275">
      <w:pPr>
        <w:pStyle w:val="Heading1"/>
        <w:rPr>
          <w:rFonts w:asciiTheme="majorHAnsi" w:hAnsiTheme="majorHAnsi" w:cstheme="minorHAnsi"/>
          <w:u w:val="single"/>
        </w:rPr>
      </w:pPr>
    </w:p>
    <w:p w:rsidR="00242275" w:rsidRPr="003B15C6" w:rsidRDefault="00242275" w:rsidP="00242275">
      <w:pPr>
        <w:pStyle w:val="Heading1"/>
        <w:rPr>
          <w:rFonts w:asciiTheme="majorHAnsi" w:hAnsiTheme="majorHAnsi" w:cstheme="minorHAnsi"/>
          <w:u w:val="single"/>
        </w:rPr>
      </w:pPr>
      <w:r w:rsidRPr="003B15C6">
        <w:rPr>
          <w:rFonts w:asciiTheme="majorHAnsi" w:hAnsiTheme="majorHAnsi" w:cstheme="minorHAnsi"/>
          <w:u w:val="single"/>
        </w:rPr>
        <w:t xml:space="preserve">Course Outline </w:t>
      </w:r>
    </w:p>
    <w:p w:rsidR="00242275" w:rsidRPr="003B15C6" w:rsidRDefault="00242275" w:rsidP="00242275">
      <w:pPr>
        <w:rPr>
          <w:rFonts w:asciiTheme="majorHAnsi" w:hAnsiTheme="majorHAnsi" w:cstheme="minorHAnsi"/>
          <w:sz w:val="24"/>
          <w:szCs w:val="24"/>
        </w:rPr>
      </w:pPr>
      <w:r w:rsidRPr="003B15C6">
        <w:rPr>
          <w:rFonts w:asciiTheme="majorHAnsi" w:hAnsiTheme="majorHAnsi" w:cstheme="minorHAnsi"/>
          <w:sz w:val="24"/>
          <w:szCs w:val="24"/>
        </w:rPr>
        <w:t>Students will study the following mathematical concepts:</w:t>
      </w:r>
    </w:p>
    <w:p w:rsidR="00242275" w:rsidRPr="003B15C6" w:rsidRDefault="006806CF" w:rsidP="00242275">
      <w:pPr>
        <w:numPr>
          <w:ilvl w:val="0"/>
          <w:numId w:val="1"/>
        </w:numPr>
        <w:spacing w:after="0" w:line="240" w:lineRule="auto"/>
        <w:rPr>
          <w:rFonts w:asciiTheme="majorHAnsi" w:hAnsiTheme="majorHAnsi" w:cstheme="minorHAnsi"/>
          <w:sz w:val="24"/>
          <w:szCs w:val="24"/>
        </w:rPr>
      </w:pPr>
      <w:r>
        <w:rPr>
          <w:rFonts w:asciiTheme="majorHAnsi" w:hAnsiTheme="majorHAnsi" w:cstheme="minorHAnsi"/>
          <w:sz w:val="24"/>
          <w:szCs w:val="24"/>
        </w:rPr>
        <w:t>Exploring Algebraic and Geometric Relationships – Polygons, Area and Perimeter, Angles</w:t>
      </w:r>
    </w:p>
    <w:p w:rsidR="00242275" w:rsidRPr="003B15C6" w:rsidRDefault="006806CF" w:rsidP="00242275">
      <w:pPr>
        <w:numPr>
          <w:ilvl w:val="0"/>
          <w:numId w:val="1"/>
        </w:numPr>
        <w:spacing w:after="0" w:line="240" w:lineRule="auto"/>
        <w:rPr>
          <w:rFonts w:asciiTheme="majorHAnsi" w:hAnsiTheme="majorHAnsi" w:cstheme="minorHAnsi"/>
          <w:sz w:val="24"/>
          <w:szCs w:val="24"/>
        </w:rPr>
      </w:pPr>
      <w:r>
        <w:rPr>
          <w:rFonts w:asciiTheme="majorHAnsi" w:hAnsiTheme="majorHAnsi" w:cstheme="minorHAnsi"/>
          <w:sz w:val="24"/>
          <w:szCs w:val="24"/>
        </w:rPr>
        <w:t>Justification and Similarity – Triangle Congruence and Similarity, Flowcharts</w:t>
      </w:r>
      <w:r w:rsidR="00242275" w:rsidRPr="003B15C6">
        <w:rPr>
          <w:rFonts w:asciiTheme="majorHAnsi" w:hAnsiTheme="majorHAnsi" w:cstheme="minorHAnsi"/>
          <w:sz w:val="24"/>
          <w:szCs w:val="24"/>
        </w:rPr>
        <w:t xml:space="preserve"> </w:t>
      </w:r>
    </w:p>
    <w:p w:rsidR="00242275" w:rsidRPr="003B15C6" w:rsidRDefault="006806CF" w:rsidP="00242275">
      <w:pPr>
        <w:numPr>
          <w:ilvl w:val="0"/>
          <w:numId w:val="1"/>
        </w:numPr>
        <w:spacing w:after="0" w:line="240" w:lineRule="auto"/>
        <w:rPr>
          <w:rFonts w:asciiTheme="majorHAnsi" w:hAnsiTheme="majorHAnsi" w:cstheme="minorHAnsi"/>
          <w:sz w:val="24"/>
          <w:szCs w:val="24"/>
        </w:rPr>
      </w:pPr>
      <w:r>
        <w:rPr>
          <w:rFonts w:asciiTheme="majorHAnsi" w:hAnsiTheme="majorHAnsi" w:cstheme="minorHAnsi"/>
          <w:sz w:val="24"/>
          <w:szCs w:val="24"/>
        </w:rPr>
        <w:t>Probability and Trigonometry – Probability Models, Ratios</w:t>
      </w:r>
    </w:p>
    <w:p w:rsidR="00242275" w:rsidRPr="003B15C6" w:rsidRDefault="006806CF" w:rsidP="00242275">
      <w:pPr>
        <w:numPr>
          <w:ilvl w:val="0"/>
          <w:numId w:val="1"/>
        </w:numPr>
        <w:spacing w:after="0" w:line="240" w:lineRule="auto"/>
        <w:rPr>
          <w:rFonts w:asciiTheme="majorHAnsi" w:hAnsiTheme="majorHAnsi" w:cstheme="minorHAnsi"/>
          <w:sz w:val="24"/>
          <w:szCs w:val="24"/>
        </w:rPr>
      </w:pPr>
      <w:r>
        <w:rPr>
          <w:rFonts w:asciiTheme="majorHAnsi" w:hAnsiTheme="majorHAnsi" w:cstheme="minorHAnsi"/>
          <w:sz w:val="24"/>
          <w:szCs w:val="24"/>
        </w:rPr>
        <w:t>Factoring and more Trigonometry – Quadratics, Right Triangle Trigonometry</w:t>
      </w:r>
    </w:p>
    <w:p w:rsidR="00242275" w:rsidRPr="003B15C6" w:rsidRDefault="006806CF" w:rsidP="00242275">
      <w:pPr>
        <w:numPr>
          <w:ilvl w:val="0"/>
          <w:numId w:val="1"/>
        </w:numPr>
        <w:spacing w:after="0" w:line="240" w:lineRule="auto"/>
        <w:rPr>
          <w:rFonts w:asciiTheme="majorHAnsi" w:hAnsiTheme="majorHAnsi" w:cstheme="minorHAnsi"/>
          <w:sz w:val="24"/>
          <w:szCs w:val="24"/>
        </w:rPr>
      </w:pPr>
      <w:r>
        <w:rPr>
          <w:rFonts w:asciiTheme="majorHAnsi" w:hAnsiTheme="majorHAnsi" w:cstheme="minorHAnsi"/>
          <w:sz w:val="24"/>
          <w:szCs w:val="24"/>
        </w:rPr>
        <w:t>Quadratic Functions – Multiple Representations</w:t>
      </w:r>
    </w:p>
    <w:p w:rsidR="00242275" w:rsidRPr="003B15C6" w:rsidRDefault="006806CF" w:rsidP="00242275">
      <w:pPr>
        <w:numPr>
          <w:ilvl w:val="0"/>
          <w:numId w:val="1"/>
        </w:numPr>
        <w:spacing w:after="0" w:line="240" w:lineRule="auto"/>
        <w:rPr>
          <w:rFonts w:asciiTheme="majorHAnsi" w:hAnsiTheme="majorHAnsi" w:cstheme="minorHAnsi"/>
          <w:sz w:val="24"/>
          <w:szCs w:val="24"/>
        </w:rPr>
      </w:pPr>
      <w:r>
        <w:rPr>
          <w:rFonts w:asciiTheme="majorHAnsi" w:hAnsiTheme="majorHAnsi" w:cstheme="minorHAnsi"/>
          <w:sz w:val="24"/>
          <w:szCs w:val="24"/>
        </w:rPr>
        <w:t>Right Triangles –</w:t>
      </w:r>
      <w:r w:rsidR="001F2F9E">
        <w:rPr>
          <w:rFonts w:asciiTheme="majorHAnsi" w:hAnsiTheme="majorHAnsi" w:cstheme="minorHAnsi"/>
          <w:sz w:val="24"/>
          <w:szCs w:val="24"/>
        </w:rPr>
        <w:t xml:space="preserve"> Pythagorean, Special Right Triangles</w:t>
      </w:r>
    </w:p>
    <w:p w:rsidR="00242275" w:rsidRPr="003B15C6" w:rsidRDefault="001F2F9E" w:rsidP="00242275">
      <w:pPr>
        <w:pStyle w:val="ListParagraph"/>
        <w:numPr>
          <w:ilvl w:val="0"/>
          <w:numId w:val="1"/>
        </w:numPr>
        <w:rPr>
          <w:rFonts w:asciiTheme="majorHAnsi" w:hAnsiTheme="majorHAnsi"/>
          <w:sz w:val="24"/>
          <w:szCs w:val="24"/>
        </w:rPr>
      </w:pPr>
      <w:r>
        <w:rPr>
          <w:rFonts w:asciiTheme="majorHAnsi" w:hAnsiTheme="majorHAnsi"/>
          <w:sz w:val="24"/>
          <w:szCs w:val="24"/>
        </w:rPr>
        <w:t>Proof and Conditional Probability – Properties of Rhombi, Conditions</w:t>
      </w:r>
    </w:p>
    <w:p w:rsidR="00242275" w:rsidRPr="003B15C6" w:rsidRDefault="001F2F9E" w:rsidP="00242275">
      <w:pPr>
        <w:pStyle w:val="ListParagraph"/>
        <w:numPr>
          <w:ilvl w:val="0"/>
          <w:numId w:val="1"/>
        </w:numPr>
        <w:rPr>
          <w:rFonts w:asciiTheme="majorHAnsi" w:hAnsiTheme="majorHAnsi"/>
          <w:sz w:val="24"/>
          <w:szCs w:val="24"/>
        </w:rPr>
      </w:pPr>
      <w:r>
        <w:rPr>
          <w:rFonts w:asciiTheme="majorHAnsi" w:hAnsiTheme="majorHAnsi"/>
          <w:sz w:val="24"/>
          <w:szCs w:val="24"/>
        </w:rPr>
        <w:t>Polygons and Circles – Area, Angles, Similarity</w:t>
      </w:r>
    </w:p>
    <w:p w:rsidR="00242275" w:rsidRPr="003B15C6" w:rsidRDefault="001F2F9E" w:rsidP="00242275">
      <w:pPr>
        <w:pStyle w:val="ListParagraph"/>
        <w:numPr>
          <w:ilvl w:val="0"/>
          <w:numId w:val="1"/>
        </w:numPr>
        <w:rPr>
          <w:rFonts w:asciiTheme="majorHAnsi" w:hAnsiTheme="majorHAnsi"/>
          <w:sz w:val="24"/>
          <w:szCs w:val="24"/>
        </w:rPr>
      </w:pPr>
      <w:r>
        <w:rPr>
          <w:rFonts w:asciiTheme="majorHAnsi" w:hAnsiTheme="majorHAnsi"/>
          <w:sz w:val="24"/>
          <w:szCs w:val="24"/>
        </w:rPr>
        <w:t>Modeling with Functions – Nonlinear, Growth</w:t>
      </w:r>
    </w:p>
    <w:p w:rsidR="00242275" w:rsidRPr="003B15C6" w:rsidRDefault="001F2F9E" w:rsidP="00242275">
      <w:pPr>
        <w:pStyle w:val="ListParagraph"/>
        <w:numPr>
          <w:ilvl w:val="0"/>
          <w:numId w:val="1"/>
        </w:numPr>
        <w:rPr>
          <w:rFonts w:asciiTheme="majorHAnsi" w:hAnsiTheme="majorHAnsi"/>
          <w:sz w:val="24"/>
          <w:szCs w:val="24"/>
        </w:rPr>
      </w:pPr>
      <w:r>
        <w:rPr>
          <w:rFonts w:asciiTheme="majorHAnsi" w:hAnsiTheme="majorHAnsi"/>
          <w:sz w:val="24"/>
          <w:szCs w:val="24"/>
        </w:rPr>
        <w:t>Circles and More – Equations, Arcs, Angles, Tangents</w:t>
      </w:r>
    </w:p>
    <w:p w:rsidR="00242275" w:rsidRDefault="001F2F9E" w:rsidP="00242275">
      <w:pPr>
        <w:pStyle w:val="ListParagraph"/>
        <w:numPr>
          <w:ilvl w:val="0"/>
          <w:numId w:val="1"/>
        </w:numPr>
        <w:rPr>
          <w:rFonts w:asciiTheme="majorHAnsi" w:hAnsiTheme="majorHAnsi"/>
          <w:sz w:val="24"/>
          <w:szCs w:val="24"/>
        </w:rPr>
      </w:pPr>
      <w:r>
        <w:rPr>
          <w:rFonts w:asciiTheme="majorHAnsi" w:hAnsiTheme="majorHAnsi"/>
          <w:sz w:val="24"/>
          <w:szCs w:val="24"/>
        </w:rPr>
        <w:t>Solids – Prisms and Cylinders and Pyramids and Cones, and Spheres</w:t>
      </w:r>
    </w:p>
    <w:p w:rsidR="00472C76" w:rsidRPr="00A520F0" w:rsidRDefault="001F2F9E" w:rsidP="00472C76">
      <w:pPr>
        <w:pStyle w:val="ListParagraph"/>
        <w:numPr>
          <w:ilvl w:val="0"/>
          <w:numId w:val="1"/>
        </w:numPr>
        <w:rPr>
          <w:rFonts w:asciiTheme="majorHAnsi" w:hAnsiTheme="majorHAnsi"/>
          <w:sz w:val="24"/>
          <w:szCs w:val="24"/>
        </w:rPr>
      </w:pPr>
      <w:r>
        <w:rPr>
          <w:rFonts w:asciiTheme="majorHAnsi" w:hAnsiTheme="majorHAnsi"/>
          <w:sz w:val="24"/>
          <w:szCs w:val="24"/>
        </w:rPr>
        <w:t>Counting and Closure – Combinations and Permutations</w:t>
      </w:r>
    </w:p>
    <w:p w:rsidR="00472C76" w:rsidRDefault="00472C76" w:rsidP="00472C76">
      <w:pPr>
        <w:pStyle w:val="NoSpacing"/>
      </w:pPr>
    </w:p>
    <w:p w:rsidR="00472C76" w:rsidRDefault="00472C76" w:rsidP="00472C76">
      <w:pPr>
        <w:pStyle w:val="NoSpacing"/>
      </w:pPr>
    </w:p>
    <w:p w:rsidR="00CA5ECD" w:rsidRPr="00CA5ECD" w:rsidRDefault="00CA5ECD" w:rsidP="00242275">
      <w:pPr>
        <w:rPr>
          <w:rFonts w:asciiTheme="majorHAnsi" w:hAnsiTheme="majorHAnsi"/>
        </w:rPr>
      </w:pPr>
      <w:r>
        <w:rPr>
          <w:rFonts w:asciiTheme="majorHAnsi" w:hAnsiTheme="majorHAnsi"/>
        </w:rPr>
        <w:t>--------------------------------------------------------------------------------------------------------------------------------------------------</w:t>
      </w:r>
      <w:r w:rsidRPr="00CA5ECD">
        <w:rPr>
          <w:rFonts w:asciiTheme="majorHAnsi" w:hAnsiTheme="majorHAnsi"/>
          <w:b/>
          <w:sz w:val="20"/>
          <w:szCs w:val="20"/>
        </w:rPr>
        <w:t xml:space="preserve">Please return </w:t>
      </w:r>
      <w:r w:rsidR="004C403E">
        <w:rPr>
          <w:rFonts w:asciiTheme="majorHAnsi" w:hAnsiTheme="majorHAnsi"/>
          <w:b/>
          <w:sz w:val="20"/>
          <w:szCs w:val="20"/>
        </w:rPr>
        <w:t>this portion no later than (8/16/19</w:t>
      </w:r>
      <w:r w:rsidRPr="00CA5ECD">
        <w:rPr>
          <w:rFonts w:asciiTheme="majorHAnsi" w:hAnsiTheme="majorHAnsi"/>
          <w:b/>
          <w:sz w:val="20"/>
          <w:szCs w:val="20"/>
        </w:rPr>
        <w:t>) to verify that you have read and understood the policies of IM2.</w:t>
      </w:r>
    </w:p>
    <w:p w:rsidR="00CA5ECD" w:rsidRDefault="00CA5ECD" w:rsidP="00242275">
      <w:pPr>
        <w:rPr>
          <w:rFonts w:asciiTheme="majorHAnsi" w:hAnsiTheme="majorHAnsi"/>
        </w:rPr>
      </w:pPr>
      <w:r>
        <w:rPr>
          <w:rFonts w:asciiTheme="majorHAnsi" w:hAnsiTheme="majorHAnsi"/>
        </w:rPr>
        <w:t>Student Name______________________________________________</w:t>
      </w:r>
      <w:r>
        <w:rPr>
          <w:rFonts w:asciiTheme="majorHAnsi" w:hAnsiTheme="majorHAnsi"/>
        </w:rPr>
        <w:tab/>
        <w:t>Parent Name___________________</w:t>
      </w:r>
      <w:bookmarkStart w:id="0" w:name="_GoBack"/>
      <w:bookmarkEnd w:id="0"/>
      <w:r>
        <w:rPr>
          <w:rFonts w:asciiTheme="majorHAnsi" w:hAnsiTheme="majorHAnsi"/>
        </w:rPr>
        <w:t>___________________________</w:t>
      </w:r>
      <w:r>
        <w:rPr>
          <w:rFonts w:asciiTheme="majorHAnsi" w:hAnsiTheme="majorHAnsi"/>
        </w:rPr>
        <w:tab/>
      </w:r>
    </w:p>
    <w:p w:rsidR="00CA5ECD" w:rsidRDefault="00CA5ECD" w:rsidP="00242275">
      <w:pPr>
        <w:rPr>
          <w:rFonts w:asciiTheme="majorHAnsi" w:hAnsiTheme="majorHAnsi"/>
        </w:rPr>
      </w:pPr>
      <w:r>
        <w:rPr>
          <w:rFonts w:asciiTheme="majorHAnsi" w:hAnsiTheme="majorHAnsi"/>
        </w:rPr>
        <w:t>Student Signature__________________________________________</w:t>
      </w:r>
      <w:r>
        <w:rPr>
          <w:rFonts w:asciiTheme="majorHAnsi" w:hAnsiTheme="majorHAnsi"/>
        </w:rPr>
        <w:tab/>
        <w:t>Parent Signature__________________________________________</w:t>
      </w:r>
      <w:r>
        <w:rPr>
          <w:rFonts w:asciiTheme="majorHAnsi" w:hAnsiTheme="majorHAnsi"/>
        </w:rPr>
        <w:tab/>
      </w:r>
    </w:p>
    <w:p w:rsidR="00CA5ECD" w:rsidRDefault="00CA5ECD" w:rsidP="00242275">
      <w:pPr>
        <w:rPr>
          <w:rFonts w:asciiTheme="majorHAnsi" w:hAnsiTheme="majorHAnsi"/>
        </w:rPr>
      </w:pPr>
      <w:r>
        <w:rPr>
          <w:rFonts w:asciiTheme="majorHAnsi" w:hAnsiTheme="majorHAnsi"/>
        </w:rPr>
        <w:t>Student email______________________________________________</w:t>
      </w:r>
      <w:r>
        <w:rPr>
          <w:rFonts w:asciiTheme="majorHAnsi" w:hAnsiTheme="majorHAnsi"/>
        </w:rPr>
        <w:tab/>
        <w:t>Parent email_______________________________________________</w:t>
      </w:r>
    </w:p>
    <w:p w:rsidR="00E64ED9" w:rsidRPr="00CA5ECD" w:rsidRDefault="00CA5ECD">
      <w:pPr>
        <w:rPr>
          <w:rFonts w:asciiTheme="majorHAnsi" w:hAnsiTheme="majorHAnsi"/>
        </w:rPr>
      </w:pPr>
      <w:r>
        <w:rPr>
          <w:rFonts w:asciiTheme="majorHAnsi" w:hAnsiTheme="majorHAnsi"/>
        </w:rPr>
        <w:t>Student phone______________________________________________</w:t>
      </w:r>
      <w:r>
        <w:rPr>
          <w:rFonts w:asciiTheme="majorHAnsi" w:hAnsiTheme="majorHAnsi"/>
        </w:rPr>
        <w:tab/>
        <w:t>Parent Phone______________________________________________</w:t>
      </w:r>
    </w:p>
    <w:sectPr w:rsidR="00E64ED9" w:rsidRPr="00CA5ECD" w:rsidSect="00472C76">
      <w:pgSz w:w="12240" w:h="15840"/>
      <w:pgMar w:top="28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938"/>
    <w:multiLevelType w:val="hybridMultilevel"/>
    <w:tmpl w:val="88C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7A11"/>
    <w:multiLevelType w:val="hybridMultilevel"/>
    <w:tmpl w:val="7BC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D5806"/>
    <w:multiLevelType w:val="hybridMultilevel"/>
    <w:tmpl w:val="99501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75"/>
    <w:rsid w:val="00007E50"/>
    <w:rsid w:val="000B1024"/>
    <w:rsid w:val="001F2F9E"/>
    <w:rsid w:val="00242275"/>
    <w:rsid w:val="002F2381"/>
    <w:rsid w:val="003271D8"/>
    <w:rsid w:val="00472C76"/>
    <w:rsid w:val="004C403E"/>
    <w:rsid w:val="006806CF"/>
    <w:rsid w:val="00732F71"/>
    <w:rsid w:val="00873E06"/>
    <w:rsid w:val="009E7893"/>
    <w:rsid w:val="00A520F0"/>
    <w:rsid w:val="00B229C2"/>
    <w:rsid w:val="00C17EA1"/>
    <w:rsid w:val="00CA5ECD"/>
    <w:rsid w:val="00E4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75"/>
  </w:style>
  <w:style w:type="paragraph" w:styleId="Heading1">
    <w:name w:val="heading 1"/>
    <w:basedOn w:val="Normal"/>
    <w:next w:val="Normal"/>
    <w:link w:val="Heading1Char"/>
    <w:qFormat/>
    <w:rsid w:val="00242275"/>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2275"/>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2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2275"/>
    <w:rPr>
      <w:rFonts w:ascii="Times New Roman" w:eastAsia="Times New Roman" w:hAnsi="Times New Roman" w:cs="Times New Roman"/>
      <w:b/>
      <w:bCs/>
      <w:sz w:val="24"/>
      <w:szCs w:val="24"/>
      <w:u w:val="single"/>
    </w:rPr>
  </w:style>
  <w:style w:type="character" w:styleId="Hyperlink">
    <w:name w:val="Hyperlink"/>
    <w:basedOn w:val="DefaultParagraphFont"/>
    <w:rsid w:val="00242275"/>
    <w:rPr>
      <w:color w:val="0000FF"/>
      <w:u w:val="single"/>
    </w:rPr>
  </w:style>
  <w:style w:type="paragraph" w:styleId="NoSpacing">
    <w:name w:val="No Spacing"/>
    <w:uiPriority w:val="1"/>
    <w:qFormat/>
    <w:rsid w:val="00242275"/>
    <w:pPr>
      <w:spacing w:after="0" w:line="240" w:lineRule="auto"/>
    </w:pPr>
  </w:style>
  <w:style w:type="paragraph" w:styleId="ListParagraph">
    <w:name w:val="List Paragraph"/>
    <w:basedOn w:val="Normal"/>
    <w:uiPriority w:val="34"/>
    <w:qFormat/>
    <w:rsid w:val="00242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75"/>
  </w:style>
  <w:style w:type="paragraph" w:styleId="Heading1">
    <w:name w:val="heading 1"/>
    <w:basedOn w:val="Normal"/>
    <w:next w:val="Normal"/>
    <w:link w:val="Heading1Char"/>
    <w:qFormat/>
    <w:rsid w:val="00242275"/>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2275"/>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2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2275"/>
    <w:rPr>
      <w:rFonts w:ascii="Times New Roman" w:eastAsia="Times New Roman" w:hAnsi="Times New Roman" w:cs="Times New Roman"/>
      <w:b/>
      <w:bCs/>
      <w:sz w:val="24"/>
      <w:szCs w:val="24"/>
      <w:u w:val="single"/>
    </w:rPr>
  </w:style>
  <w:style w:type="character" w:styleId="Hyperlink">
    <w:name w:val="Hyperlink"/>
    <w:basedOn w:val="DefaultParagraphFont"/>
    <w:rsid w:val="00242275"/>
    <w:rPr>
      <w:color w:val="0000FF"/>
      <w:u w:val="single"/>
    </w:rPr>
  </w:style>
  <w:style w:type="paragraph" w:styleId="NoSpacing">
    <w:name w:val="No Spacing"/>
    <w:uiPriority w:val="1"/>
    <w:qFormat/>
    <w:rsid w:val="00242275"/>
    <w:pPr>
      <w:spacing w:after="0" w:line="240" w:lineRule="auto"/>
    </w:pPr>
  </w:style>
  <w:style w:type="paragraph" w:styleId="ListParagraph">
    <w:name w:val="List Paragraph"/>
    <w:basedOn w:val="Normal"/>
    <w:uiPriority w:val="34"/>
    <w:qFormat/>
    <w:rsid w:val="0024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dier.weebly.com" TargetMode="External"/><Relationship Id="rId3" Type="http://schemas.microsoft.com/office/2007/relationships/stylesWithEffects" Target="stylesWithEffects.xml"/><Relationship Id="rId7" Type="http://schemas.openxmlformats.org/officeDocument/2006/relationships/hyperlink" Target="http://www.scordi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rdier@dixonu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Cordier - DHS Teacher</dc:creator>
  <cp:lastModifiedBy>Susan Cordier - DHS Teacher</cp:lastModifiedBy>
  <cp:revision>9</cp:revision>
  <cp:lastPrinted>2019-08-07T20:17:00Z</cp:lastPrinted>
  <dcterms:created xsi:type="dcterms:W3CDTF">2018-07-30T20:09:00Z</dcterms:created>
  <dcterms:modified xsi:type="dcterms:W3CDTF">2019-08-07T20:18:00Z</dcterms:modified>
</cp:coreProperties>
</file>